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3A8" w:rsidRPr="00D12D05" w:rsidRDefault="00EA73A8" w:rsidP="00E619A7">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3718AB">
        <w:rPr>
          <w:rFonts w:ascii="Times New Roman" w:hAnsi="Times New Roman"/>
          <w:sz w:val="28"/>
          <w:szCs w:val="28"/>
        </w:rPr>
        <w:t>3</w:t>
      </w:r>
    </w:p>
    <w:p w:rsidR="00EA73A8" w:rsidRPr="00D12D05" w:rsidRDefault="00EA73A8" w:rsidP="00A329A2">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A73A8" w:rsidRPr="00D12D05" w:rsidRDefault="00EA73A8" w:rsidP="00A329A2">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5A1072">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w:t>
      </w:r>
      <w:r w:rsidR="005A1072">
        <w:rPr>
          <w:rFonts w:ascii="Times New Roman" w:hAnsi="Times New Roman"/>
          <w:sz w:val="28"/>
          <w:szCs w:val="28"/>
        </w:rPr>
        <w:t>_____</w:t>
      </w:r>
    </w:p>
    <w:p w:rsidR="00EA73A8" w:rsidRDefault="00EA73A8" w:rsidP="00E619A7">
      <w:pPr>
        <w:spacing w:after="0" w:line="240" w:lineRule="auto"/>
        <w:jc w:val="right"/>
        <w:rPr>
          <w:rFonts w:ascii="Times New Roman" w:hAnsi="Times New Roman"/>
          <w:sz w:val="28"/>
          <w:szCs w:val="28"/>
        </w:rPr>
      </w:pPr>
    </w:p>
    <w:p w:rsidR="00F17735" w:rsidRPr="00D12D05" w:rsidRDefault="00F17735" w:rsidP="00F17735">
      <w:pPr>
        <w:spacing w:after="0" w:line="240" w:lineRule="auto"/>
        <w:jc w:val="right"/>
        <w:rPr>
          <w:rFonts w:ascii="Times New Roman" w:hAnsi="Times New Roman"/>
          <w:sz w:val="28"/>
          <w:szCs w:val="28"/>
        </w:rPr>
      </w:pPr>
      <w:r>
        <w:rPr>
          <w:rFonts w:ascii="Times New Roman" w:hAnsi="Times New Roman"/>
          <w:sz w:val="28"/>
          <w:szCs w:val="28"/>
        </w:rPr>
        <w:t>«</w:t>
      </w:r>
      <w:r w:rsidRPr="00D12D05">
        <w:rPr>
          <w:rFonts w:ascii="Times New Roman" w:hAnsi="Times New Roman"/>
          <w:sz w:val="28"/>
          <w:szCs w:val="28"/>
        </w:rPr>
        <w:t xml:space="preserve">Приложение </w:t>
      </w:r>
      <w:r w:rsidR="005334B5">
        <w:rPr>
          <w:rFonts w:ascii="Times New Roman" w:hAnsi="Times New Roman"/>
          <w:sz w:val="28"/>
          <w:szCs w:val="28"/>
        </w:rPr>
        <w:t>5</w:t>
      </w:r>
    </w:p>
    <w:p w:rsidR="00F17735" w:rsidRPr="00D12D05" w:rsidRDefault="00F17735" w:rsidP="00F17735">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F17735" w:rsidRPr="00D12D05" w:rsidRDefault="00F17735" w:rsidP="00F17735">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3D60FA">
        <w:rPr>
          <w:rFonts w:ascii="Times New Roman" w:hAnsi="Times New Roman"/>
          <w:sz w:val="28"/>
          <w:szCs w:val="28"/>
        </w:rPr>
        <w:t>1</w:t>
      </w:r>
      <w:r w:rsidR="00945560">
        <w:rPr>
          <w:rFonts w:ascii="Times New Roman" w:hAnsi="Times New Roman"/>
          <w:sz w:val="28"/>
          <w:szCs w:val="28"/>
        </w:rPr>
        <w:t>4</w:t>
      </w:r>
      <w:r>
        <w:rPr>
          <w:rFonts w:ascii="Times New Roman" w:hAnsi="Times New Roman"/>
          <w:sz w:val="28"/>
          <w:szCs w:val="28"/>
        </w:rPr>
        <w:t>.12.20</w:t>
      </w:r>
      <w:r w:rsidR="00945560">
        <w:rPr>
          <w:rFonts w:ascii="Times New Roman" w:hAnsi="Times New Roman"/>
          <w:sz w:val="28"/>
          <w:szCs w:val="28"/>
        </w:rPr>
        <w:t>20</w:t>
      </w:r>
      <w:r w:rsidRPr="00D12D05">
        <w:rPr>
          <w:rFonts w:ascii="Times New Roman" w:hAnsi="Times New Roman"/>
          <w:sz w:val="28"/>
          <w:szCs w:val="28"/>
        </w:rPr>
        <w:t xml:space="preserve"> №</w:t>
      </w:r>
      <w:r>
        <w:rPr>
          <w:rFonts w:ascii="Times New Roman" w:hAnsi="Times New Roman"/>
          <w:sz w:val="28"/>
          <w:szCs w:val="28"/>
        </w:rPr>
        <w:t xml:space="preserve"> </w:t>
      </w:r>
      <w:r w:rsidR="00945560">
        <w:rPr>
          <w:rFonts w:ascii="Times New Roman" w:hAnsi="Times New Roman"/>
          <w:sz w:val="28"/>
          <w:szCs w:val="28"/>
        </w:rPr>
        <w:t>357</w:t>
      </w:r>
    </w:p>
    <w:p w:rsidR="00F17735" w:rsidRPr="00D12D05" w:rsidRDefault="00F17735" w:rsidP="00E619A7">
      <w:pPr>
        <w:spacing w:after="0" w:line="240" w:lineRule="auto"/>
        <w:jc w:val="right"/>
        <w:rPr>
          <w:rFonts w:ascii="Times New Roman" w:hAnsi="Times New Roman"/>
          <w:sz w:val="28"/>
          <w:szCs w:val="28"/>
        </w:rPr>
      </w:pPr>
    </w:p>
    <w:p w:rsidR="00EA73A8" w:rsidRPr="00D12D05" w:rsidRDefault="005334B5" w:rsidP="00E619A7">
      <w:pPr>
        <w:spacing w:after="0" w:line="240" w:lineRule="auto"/>
        <w:jc w:val="center"/>
        <w:rPr>
          <w:rFonts w:ascii="Times New Roman" w:hAnsi="Times New Roman"/>
          <w:sz w:val="28"/>
          <w:szCs w:val="28"/>
        </w:rPr>
      </w:pPr>
      <w:r w:rsidRPr="005334B5">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3D60FA">
        <w:rPr>
          <w:rFonts w:ascii="Times New Roman" w:hAnsi="Times New Roman"/>
          <w:sz w:val="28"/>
          <w:szCs w:val="28"/>
        </w:rPr>
        <w:t>2</w:t>
      </w:r>
      <w:r w:rsidR="00945560">
        <w:rPr>
          <w:rFonts w:ascii="Times New Roman" w:hAnsi="Times New Roman"/>
          <w:sz w:val="28"/>
          <w:szCs w:val="28"/>
        </w:rPr>
        <w:t>1</w:t>
      </w:r>
      <w:r w:rsidRPr="005334B5">
        <w:rPr>
          <w:rFonts w:ascii="Times New Roman" w:hAnsi="Times New Roman"/>
          <w:sz w:val="28"/>
          <w:szCs w:val="28"/>
        </w:rPr>
        <w:t xml:space="preserve"> год</w:t>
      </w:r>
    </w:p>
    <w:p w:rsidR="00EA73A8" w:rsidRPr="00E619A7" w:rsidRDefault="00EA73A8" w:rsidP="00E619A7">
      <w:pPr>
        <w:spacing w:after="0" w:line="240" w:lineRule="auto"/>
        <w:jc w:val="right"/>
        <w:rPr>
          <w:rFonts w:ascii="Times New Roman" w:hAnsi="Times New Roman"/>
          <w:sz w:val="24"/>
          <w:szCs w:val="24"/>
        </w:rPr>
      </w:pPr>
    </w:p>
    <w:p w:rsidR="00EA73A8" w:rsidRDefault="00EA73A8" w:rsidP="00E619A7">
      <w:pPr>
        <w:spacing w:after="0" w:line="240" w:lineRule="auto"/>
        <w:jc w:val="right"/>
        <w:rPr>
          <w:rFonts w:ascii="Times New Roman" w:hAnsi="Times New Roman"/>
          <w:sz w:val="28"/>
          <w:szCs w:val="28"/>
        </w:rPr>
      </w:pPr>
      <w:r w:rsidRPr="005A1072">
        <w:rPr>
          <w:rFonts w:ascii="Times New Roman" w:hAnsi="Times New Roman"/>
          <w:sz w:val="28"/>
          <w:szCs w:val="28"/>
        </w:rPr>
        <w:t>(тыс. рублей)</w:t>
      </w:r>
    </w:p>
    <w:p w:rsidR="00AE0452" w:rsidRPr="00AE0452" w:rsidRDefault="00AE0452" w:rsidP="00E619A7">
      <w:pPr>
        <w:spacing w:after="0" w:line="240" w:lineRule="auto"/>
        <w:jc w:val="right"/>
        <w:rPr>
          <w:rFonts w:ascii="Times New Roman" w:hAnsi="Times New Roman"/>
          <w:sz w:val="10"/>
          <w:szCs w:val="28"/>
        </w:rPr>
      </w:pPr>
    </w:p>
    <w:tbl>
      <w:tblPr>
        <w:tblW w:w="10201" w:type="dxa"/>
        <w:tblLook w:val="04A0" w:firstRow="1" w:lastRow="0" w:firstColumn="1" w:lastColumn="0" w:noHBand="0" w:noVBand="1"/>
      </w:tblPr>
      <w:tblGrid>
        <w:gridCol w:w="5240"/>
        <w:gridCol w:w="680"/>
        <w:gridCol w:w="700"/>
        <w:gridCol w:w="1739"/>
        <w:gridCol w:w="567"/>
        <w:gridCol w:w="1275"/>
      </w:tblGrid>
      <w:tr w:rsidR="00F50855" w:rsidRPr="00AE0452" w:rsidTr="00AE0452">
        <w:trPr>
          <w:trHeight w:val="20"/>
          <w:tblHeader/>
        </w:trPr>
        <w:tc>
          <w:tcPr>
            <w:tcW w:w="5240" w:type="dxa"/>
            <w:tcBorders>
              <w:top w:val="single" w:sz="4" w:space="0" w:color="auto"/>
              <w:left w:val="single" w:sz="4" w:space="0" w:color="auto"/>
              <w:bottom w:val="single" w:sz="4" w:space="0" w:color="auto"/>
              <w:right w:val="single" w:sz="4" w:space="0" w:color="auto"/>
            </w:tcBorders>
            <w:shd w:val="clear" w:color="auto" w:fill="auto"/>
            <w:vAlign w:val="center"/>
          </w:tcPr>
          <w:p w:rsidR="00F50855" w:rsidRPr="00AE0452" w:rsidRDefault="00F50855" w:rsidP="00F50855">
            <w:pPr>
              <w:spacing w:after="0" w:line="240" w:lineRule="auto"/>
              <w:jc w:val="center"/>
              <w:rPr>
                <w:rFonts w:ascii="Times New Roman" w:eastAsia="Times New Roman" w:hAnsi="Times New Roman"/>
                <w:color w:val="000000"/>
                <w:sz w:val="20"/>
                <w:szCs w:val="20"/>
              </w:rPr>
            </w:pPr>
            <w:r w:rsidRPr="00AE0452">
              <w:rPr>
                <w:rFonts w:ascii="Times New Roman" w:eastAsia="Times New Roman" w:hAnsi="Times New Roman"/>
                <w:color w:val="000000"/>
                <w:sz w:val="20"/>
                <w:szCs w:val="20"/>
              </w:rPr>
              <w:t>Наименование</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50855" w:rsidRPr="00AE0452" w:rsidRDefault="00F50855" w:rsidP="00F50855">
            <w:pPr>
              <w:spacing w:after="0" w:line="240" w:lineRule="auto"/>
              <w:jc w:val="center"/>
              <w:rPr>
                <w:rFonts w:ascii="Times New Roman" w:eastAsia="Times New Roman" w:hAnsi="Times New Roman"/>
                <w:color w:val="000000"/>
                <w:sz w:val="20"/>
                <w:szCs w:val="20"/>
              </w:rPr>
            </w:pPr>
            <w:proofErr w:type="spellStart"/>
            <w:r w:rsidRPr="00AE0452">
              <w:rPr>
                <w:rFonts w:ascii="Times New Roman" w:eastAsia="Times New Roman" w:hAnsi="Times New Roman"/>
                <w:color w:val="000000"/>
                <w:sz w:val="20"/>
                <w:szCs w:val="20"/>
              </w:rPr>
              <w:t>Рз</w:t>
            </w:r>
            <w:proofErr w:type="spellEnd"/>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50855" w:rsidRPr="00AE0452" w:rsidRDefault="00F50855" w:rsidP="00F50855">
            <w:pPr>
              <w:spacing w:after="0" w:line="240" w:lineRule="auto"/>
              <w:jc w:val="center"/>
              <w:rPr>
                <w:rFonts w:ascii="Times New Roman" w:eastAsia="Times New Roman" w:hAnsi="Times New Roman"/>
                <w:color w:val="000000"/>
                <w:sz w:val="20"/>
                <w:szCs w:val="20"/>
              </w:rPr>
            </w:pPr>
            <w:proofErr w:type="spellStart"/>
            <w:r w:rsidRPr="00AE0452">
              <w:rPr>
                <w:rFonts w:ascii="Times New Roman" w:eastAsia="Times New Roman" w:hAnsi="Times New Roman"/>
                <w:color w:val="000000"/>
                <w:sz w:val="20"/>
                <w:szCs w:val="20"/>
              </w:rPr>
              <w:t>Пр</w:t>
            </w:r>
            <w:proofErr w:type="spellEnd"/>
          </w:p>
        </w:tc>
        <w:tc>
          <w:tcPr>
            <w:tcW w:w="17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50855" w:rsidRPr="00AE0452" w:rsidRDefault="00F50855" w:rsidP="00F50855">
            <w:pPr>
              <w:spacing w:after="0" w:line="240" w:lineRule="auto"/>
              <w:jc w:val="center"/>
              <w:rPr>
                <w:rFonts w:ascii="Times New Roman" w:eastAsia="Times New Roman" w:hAnsi="Times New Roman"/>
                <w:color w:val="000000"/>
                <w:sz w:val="20"/>
                <w:szCs w:val="20"/>
              </w:rPr>
            </w:pPr>
            <w:r w:rsidRPr="00AE0452">
              <w:rPr>
                <w:rFonts w:ascii="Times New Roman" w:eastAsia="Times New Roman" w:hAnsi="Times New Roman"/>
                <w:color w:val="000000"/>
                <w:sz w:val="20"/>
                <w:szCs w:val="20"/>
              </w:rPr>
              <w:t>ЦСР</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50855" w:rsidRPr="00AE0452" w:rsidRDefault="00F50855" w:rsidP="00F50855">
            <w:pPr>
              <w:spacing w:after="0" w:line="240" w:lineRule="auto"/>
              <w:jc w:val="center"/>
              <w:rPr>
                <w:rFonts w:ascii="Times New Roman" w:eastAsia="Times New Roman" w:hAnsi="Times New Roman"/>
                <w:color w:val="000000"/>
                <w:sz w:val="20"/>
                <w:szCs w:val="20"/>
              </w:rPr>
            </w:pPr>
            <w:r w:rsidRPr="00AE0452">
              <w:rPr>
                <w:rFonts w:ascii="Times New Roman" w:eastAsia="Times New Roman" w:hAnsi="Times New Roman"/>
                <w:color w:val="000000"/>
                <w:sz w:val="20"/>
                <w:szCs w:val="20"/>
              </w:rPr>
              <w:t>ВР</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50855" w:rsidRPr="00AE0452" w:rsidRDefault="00F50855" w:rsidP="00F50855">
            <w:pPr>
              <w:spacing w:after="0" w:line="240" w:lineRule="auto"/>
              <w:jc w:val="center"/>
              <w:rPr>
                <w:rFonts w:ascii="Times New Roman" w:eastAsia="Times New Roman" w:hAnsi="Times New Roman"/>
                <w:color w:val="000000"/>
                <w:sz w:val="20"/>
                <w:szCs w:val="20"/>
              </w:rPr>
            </w:pPr>
            <w:r w:rsidRPr="00AE0452">
              <w:rPr>
                <w:rFonts w:ascii="Times New Roman" w:eastAsia="Times New Roman" w:hAnsi="Times New Roman"/>
                <w:color w:val="000000"/>
                <w:sz w:val="20"/>
                <w:szCs w:val="20"/>
              </w:rPr>
              <w:t>Сумма на год</w:t>
            </w:r>
          </w:p>
        </w:tc>
      </w:tr>
      <w:tr w:rsidR="00F50855" w:rsidRPr="00AE0452" w:rsidTr="00AE0452">
        <w:trPr>
          <w:trHeight w:val="20"/>
          <w:tblHeader/>
        </w:trPr>
        <w:tc>
          <w:tcPr>
            <w:tcW w:w="5240" w:type="dxa"/>
            <w:tcBorders>
              <w:top w:val="single" w:sz="4" w:space="0" w:color="auto"/>
              <w:left w:val="single" w:sz="4" w:space="0" w:color="auto"/>
              <w:bottom w:val="single" w:sz="4" w:space="0" w:color="auto"/>
              <w:right w:val="single" w:sz="4" w:space="0" w:color="auto"/>
            </w:tcBorders>
            <w:shd w:val="clear" w:color="auto" w:fill="auto"/>
            <w:vAlign w:val="center"/>
          </w:tcPr>
          <w:p w:rsidR="00F50855" w:rsidRPr="00AE0452" w:rsidRDefault="00F50855" w:rsidP="00F50855">
            <w:pPr>
              <w:spacing w:after="0" w:line="240" w:lineRule="auto"/>
              <w:jc w:val="center"/>
              <w:rPr>
                <w:rFonts w:ascii="Times New Roman" w:eastAsia="Times New Roman" w:hAnsi="Times New Roman"/>
                <w:color w:val="000000"/>
                <w:sz w:val="20"/>
                <w:szCs w:val="20"/>
              </w:rPr>
            </w:pPr>
            <w:r w:rsidRPr="00AE0452">
              <w:rPr>
                <w:rFonts w:ascii="Times New Roman" w:eastAsia="Times New Roman" w:hAnsi="Times New Roman"/>
                <w:color w:val="000000"/>
                <w:sz w:val="20"/>
                <w:szCs w:val="20"/>
              </w:rPr>
              <w:t>1</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50855" w:rsidRPr="00AE0452" w:rsidRDefault="00F50855" w:rsidP="00F50855">
            <w:pPr>
              <w:spacing w:after="0" w:line="240" w:lineRule="auto"/>
              <w:jc w:val="center"/>
              <w:rPr>
                <w:rFonts w:ascii="Times New Roman" w:eastAsia="Times New Roman" w:hAnsi="Times New Roman"/>
                <w:color w:val="000000"/>
                <w:sz w:val="20"/>
                <w:szCs w:val="20"/>
              </w:rPr>
            </w:pPr>
            <w:r w:rsidRPr="00AE0452">
              <w:rPr>
                <w:rFonts w:ascii="Times New Roman" w:eastAsia="Times New Roman" w:hAnsi="Times New Roman"/>
                <w:color w:val="000000"/>
                <w:sz w:val="20"/>
                <w:szCs w:val="20"/>
              </w:rPr>
              <w:t>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50855" w:rsidRPr="00AE0452" w:rsidRDefault="00F50855" w:rsidP="00F50855">
            <w:pPr>
              <w:spacing w:after="0" w:line="240" w:lineRule="auto"/>
              <w:jc w:val="center"/>
              <w:rPr>
                <w:rFonts w:ascii="Times New Roman" w:eastAsia="Times New Roman" w:hAnsi="Times New Roman"/>
                <w:color w:val="000000"/>
                <w:sz w:val="20"/>
                <w:szCs w:val="20"/>
              </w:rPr>
            </w:pPr>
            <w:r w:rsidRPr="00AE0452">
              <w:rPr>
                <w:rFonts w:ascii="Times New Roman" w:eastAsia="Times New Roman" w:hAnsi="Times New Roman"/>
                <w:color w:val="000000"/>
                <w:sz w:val="20"/>
                <w:szCs w:val="20"/>
              </w:rPr>
              <w:t>3</w:t>
            </w:r>
          </w:p>
        </w:tc>
        <w:tc>
          <w:tcPr>
            <w:tcW w:w="173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50855" w:rsidRPr="00AE0452" w:rsidRDefault="00F50855" w:rsidP="00F50855">
            <w:pPr>
              <w:spacing w:after="0" w:line="240" w:lineRule="auto"/>
              <w:jc w:val="center"/>
              <w:rPr>
                <w:rFonts w:ascii="Times New Roman" w:eastAsia="Times New Roman" w:hAnsi="Times New Roman"/>
                <w:color w:val="000000"/>
                <w:sz w:val="20"/>
                <w:szCs w:val="20"/>
              </w:rPr>
            </w:pPr>
            <w:r w:rsidRPr="00AE0452">
              <w:rPr>
                <w:rFonts w:ascii="Times New Roman" w:eastAsia="Times New Roman" w:hAnsi="Times New Roman"/>
                <w:color w:val="000000"/>
                <w:sz w:val="20"/>
                <w:szCs w:val="20"/>
              </w:rPr>
              <w:t>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50855" w:rsidRPr="00AE0452" w:rsidRDefault="00F50855" w:rsidP="00F50855">
            <w:pPr>
              <w:spacing w:after="0" w:line="240" w:lineRule="auto"/>
              <w:jc w:val="center"/>
              <w:rPr>
                <w:rFonts w:ascii="Times New Roman" w:eastAsia="Times New Roman" w:hAnsi="Times New Roman"/>
                <w:color w:val="000000"/>
                <w:sz w:val="20"/>
                <w:szCs w:val="20"/>
              </w:rPr>
            </w:pPr>
            <w:r w:rsidRPr="00AE0452">
              <w:rPr>
                <w:rFonts w:ascii="Times New Roman" w:eastAsia="Times New Roman" w:hAnsi="Times New Roman"/>
                <w:color w:val="000000"/>
                <w:sz w:val="20"/>
                <w:szCs w:val="20"/>
              </w:rPr>
              <w:t>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50855" w:rsidRPr="00AE0452" w:rsidRDefault="00F50855" w:rsidP="00F50855">
            <w:pPr>
              <w:spacing w:after="0" w:line="240" w:lineRule="auto"/>
              <w:jc w:val="center"/>
              <w:rPr>
                <w:rFonts w:ascii="Times New Roman" w:eastAsia="Times New Roman" w:hAnsi="Times New Roman"/>
                <w:color w:val="000000"/>
                <w:sz w:val="20"/>
                <w:szCs w:val="20"/>
              </w:rPr>
            </w:pPr>
            <w:r w:rsidRPr="00AE0452">
              <w:rPr>
                <w:rFonts w:ascii="Times New Roman" w:eastAsia="Times New Roman" w:hAnsi="Times New Roman"/>
                <w:color w:val="000000"/>
                <w:sz w:val="20"/>
                <w:szCs w:val="20"/>
              </w:rPr>
              <w:t>6</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Общегосударственные вопросы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405 328,0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5 456,0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5 456,0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5 456,0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5 456,0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Высшее должностное лицо муниципального образования городской округ город </w:t>
            </w:r>
            <w:proofErr w:type="spellStart"/>
            <w:r w:rsidRPr="00AE0452">
              <w:rPr>
                <w:rFonts w:ascii="Times New Roman" w:eastAsia="Times New Roman" w:hAnsi="Times New Roman"/>
                <w:sz w:val="20"/>
                <w:szCs w:val="20"/>
              </w:rPr>
              <w:t>Пыть-Ях</w:t>
            </w:r>
            <w:proofErr w:type="spellEnd"/>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5 456,0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5 456,0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5 456,0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13 944,9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Непрограммные направления деятельности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13 944,9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13 944,9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13 944,9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7 534,8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7 409,9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7 409,9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124,9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124,9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Председатель представительного органа муниципального образования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6 410,1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6 410,1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6 410,1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112 987,8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112 987,8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112 987,8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112 987,8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112 987,8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110 080,9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110 080,9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1 320,6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1 320,6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1 041,0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1 041,0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545,3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Исполнение судебных актов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830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45,3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Уплата налогов, сборов и иных платежей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850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500,0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Судебная система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"Профилактика правонарушений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"Профилактика правонарушений"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10 1 04 00000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10 1 04 51200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10 1 04 51200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10 1 04 51200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37 574,0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27 723,6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27 723,6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27 723,6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27 723,6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27 723,6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27 723,6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Непрограммные направления деятельности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9 850,4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9 850,4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9 850,4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5 255,9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5 214,1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5 214,1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41,8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41,8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40 1 01 02250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4 594,5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40 1 01 02250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4 594,5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40 1 01 02250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4 594,5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Обеспечение проведения выборов и референдумов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8 000,0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Непрограммные направления деятельности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8 000,0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Непрограммное направление деятельности "Исполнение отдельных расходных обязательств муниципального образования городской округ город </w:t>
            </w:r>
            <w:proofErr w:type="spellStart"/>
            <w:r w:rsidRPr="00AE0452">
              <w:rPr>
                <w:rFonts w:ascii="Times New Roman" w:eastAsia="Times New Roman" w:hAnsi="Times New Roman"/>
                <w:sz w:val="20"/>
                <w:szCs w:val="20"/>
              </w:rPr>
              <w:t>Пыть-Ях</w:t>
            </w:r>
            <w:proofErr w:type="spellEnd"/>
            <w:r w:rsidRPr="00AE0452">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40 3 00 00000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8 000,0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Проведение выборов в муниципальном образовании городской округ город </w:t>
            </w:r>
            <w:proofErr w:type="spellStart"/>
            <w:r w:rsidRPr="00AE0452">
              <w:rPr>
                <w:rFonts w:ascii="Times New Roman" w:eastAsia="Times New Roman" w:hAnsi="Times New Roman"/>
                <w:sz w:val="20"/>
                <w:szCs w:val="20"/>
              </w:rPr>
              <w:t>Пыть-Ях</w:t>
            </w:r>
            <w:proofErr w:type="spellEnd"/>
            <w:r w:rsidRPr="00AE0452">
              <w:rPr>
                <w:rFonts w:ascii="Times New Roman" w:eastAsia="Times New Roman" w:hAnsi="Times New Roman"/>
                <w:sz w:val="20"/>
                <w:szCs w:val="20"/>
              </w:rPr>
              <w:t>, повышение правовой культуры избирателей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40 3 00 20200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8 000,0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40 3 00 20200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8 000,0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40 3 00 20200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8 000,0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Резервные фонды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2 095,8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2 095,8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"Формирование резервных средств в бюджете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17 3 00 00000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2 095,8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"Формирование в бюджете города резервного фонда Администрации города в соответствии </w:t>
            </w:r>
            <w:r w:rsidRPr="00AE0452">
              <w:rPr>
                <w:rFonts w:ascii="Times New Roman" w:eastAsia="Times New Roman" w:hAnsi="Times New Roman"/>
                <w:sz w:val="20"/>
                <w:szCs w:val="20"/>
              </w:rPr>
              <w:lastRenderedPageBreak/>
              <w:t>с требованиями Бюджетного кодекса Российской Федерации"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lastRenderedPageBreak/>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17 3 01 00000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2 095,8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Резервный фонд администрации города </w:t>
            </w:r>
            <w:proofErr w:type="spellStart"/>
            <w:r w:rsidRPr="00AE0452">
              <w:rPr>
                <w:rFonts w:ascii="Times New Roman" w:eastAsia="Times New Roman" w:hAnsi="Times New Roman"/>
                <w:sz w:val="20"/>
                <w:szCs w:val="20"/>
              </w:rPr>
              <w:t>Пыть-Ях</w:t>
            </w:r>
            <w:proofErr w:type="spellEnd"/>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17 3 01 20220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2 095,8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17 3 01 20220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2 095,8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Резервные средства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17 3 01 20220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870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2 095,8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Другие общегосударственные вопросы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225 263,2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6 302,5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"Поддержка семьи, материнства и детства"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6 282,5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6 282,5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02 1 03 84270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6 243,5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02 1 03 84270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5 033,3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02 1 03 84270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5 033,3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02 1 03 84270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634,2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02 1 03 84270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634,2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02 1 03 84270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576,0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02 1 03 84270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576,0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03 G4270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03 G4270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03 G4270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Единовременные выплаты неработающим пенсионерам в связи с Юбилеем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02 2 01 71020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02 2 01 71020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02 2 01 71020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"Профилактика правонарушений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2 135,0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"Профилактика правонарушений"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1 906,5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1 754,3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w:t>
            </w:r>
            <w:r w:rsidRPr="00AE0452">
              <w:rPr>
                <w:rFonts w:ascii="Times New Roman" w:eastAsia="Times New Roman" w:hAnsi="Times New Roman"/>
                <w:sz w:val="20"/>
                <w:szCs w:val="20"/>
              </w:rPr>
              <w:lastRenderedPageBreak/>
              <w:t>2010 года № 102-оз "Об административных правонарушениях"</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lastRenderedPageBreak/>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10 1 03 84250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1 741,3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10 1 03 84250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1 642,8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10 1 03 84250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1 642,8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10 1 03 84250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98,5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10 1 03 84250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98,5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03 G4250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03 G4250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03 G4250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"Профилактика рецидивных преступлений"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10 1 06 00000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10 1 06 99990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10 1 06 99990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10 1 06 99990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10 1 07 00000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81,0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10 1 07 99990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81,0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10 1 07 99990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81,0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10 1 07 99990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81,0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«Тематическая социальная реклама в сфере безопасности дорожного движения» </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10 1 08 00000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28,2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10 1 08 99990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28,2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10 1 08 99990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28,2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10 1 08 99990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28,2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"Проведение всероссийского Дня Трезвости"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10 1 09 00000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43,0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10 1 09 99990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43,0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10 1 09 99990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43,0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10 1 09 99990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43,0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228,5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10 2 02 00000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54,5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10 2 02 99990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54,5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10 2 02 99990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54,5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10 2 02 99990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54,5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10 2 03 00000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174,0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10 2 03 99990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174,0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10 2 03 99990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174,0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10 2 03 99990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174,0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203,0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136,0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11 1 04 00000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11 1 06 00000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56,0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11 1 06 99990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56,0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11 1 06 99990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56,0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11 1 06 99990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56,0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11 1 08 00000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11 1 08 99990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11 1 08 99990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11 1 08 99990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11 1 12 00000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11 1 12 99990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11 1 12 99990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11 1 12 99990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67,0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w:t>
            </w:r>
            <w:proofErr w:type="spellStart"/>
            <w:r w:rsidRPr="00AE0452">
              <w:rPr>
                <w:rFonts w:ascii="Times New Roman" w:eastAsia="Times New Roman" w:hAnsi="Times New Roman"/>
                <w:sz w:val="20"/>
                <w:szCs w:val="20"/>
              </w:rPr>
              <w:t>этноконфессиональных</w:t>
            </w:r>
            <w:proofErr w:type="spellEnd"/>
            <w:r w:rsidRPr="00AE0452">
              <w:rPr>
                <w:rFonts w:ascii="Times New Roman" w:eastAsia="Times New Roman" w:hAnsi="Times New Roman"/>
                <w:sz w:val="20"/>
                <w:szCs w:val="20"/>
              </w:rPr>
              <w:t xml:space="preserve"> отношений"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11 2 02 00000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67,0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11 2 02 99990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67,0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11 2 02 99990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67,0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11 2 02 99990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67,0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605,2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605,2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"Проведение Всероссийской переписи населения 2021 года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14 1 03 00000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605,2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Проведение Всероссийской переписи населения 2020 года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14 1 03 54690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605,2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14 1 03 54690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605,2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14 1 03 54690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605,2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52,4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"Управление муниципальным долгом в муниципальном образовании городской округ город </w:t>
            </w:r>
            <w:proofErr w:type="spellStart"/>
            <w:r w:rsidRPr="00AE0452">
              <w:rPr>
                <w:rFonts w:ascii="Times New Roman" w:eastAsia="Times New Roman" w:hAnsi="Times New Roman"/>
                <w:sz w:val="20"/>
                <w:szCs w:val="20"/>
              </w:rPr>
              <w:t>Пыть-Ях</w:t>
            </w:r>
            <w:proofErr w:type="spellEnd"/>
            <w:r w:rsidRPr="00AE0452">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17 2 02 00000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Исполнение муниципальных гарантий по возможным гарантийным случаям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17 2 02 20370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17 2 02 20370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17 2 02 20370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"Формирование резервных средств в бюджете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17 3 00 00000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52,4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17 3 02 00000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52,4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17 3 02 99990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52,4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17 3 02 99990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52,4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Резервные средства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17 3 02 99990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870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52,4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Муниципальная программа "Развитие гражданского общества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2 091,2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"Создание условий для развития гражданских инициатив"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1 961,8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w:t>
            </w:r>
            <w:proofErr w:type="spellStart"/>
            <w:r w:rsidRPr="00AE0452">
              <w:rPr>
                <w:rFonts w:ascii="Times New Roman" w:eastAsia="Times New Roman" w:hAnsi="Times New Roman"/>
                <w:sz w:val="20"/>
                <w:szCs w:val="20"/>
              </w:rPr>
              <w:t>Пыть-Ях</w:t>
            </w:r>
            <w:proofErr w:type="spellEnd"/>
            <w:r w:rsidRPr="00AE0452">
              <w:rPr>
                <w:rFonts w:ascii="Times New Roman" w:eastAsia="Times New Roman" w:hAnsi="Times New Roman"/>
                <w:sz w:val="20"/>
                <w:szCs w:val="20"/>
              </w:rPr>
              <w:t xml:space="preserve"> на развитие гражданского общества"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18 1 01 00000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1 961,8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18 1 01 61820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1 961,8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18 1 01 61820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1 961,8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18 1 01 61820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630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1 961,8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"Обеспечение доступа граждан к информации о социально значимых мероприятиях муниципального образования городской округ город </w:t>
            </w:r>
            <w:proofErr w:type="spellStart"/>
            <w:r w:rsidRPr="00AE0452">
              <w:rPr>
                <w:rFonts w:ascii="Times New Roman" w:eastAsia="Times New Roman" w:hAnsi="Times New Roman"/>
                <w:sz w:val="20"/>
                <w:szCs w:val="20"/>
              </w:rPr>
              <w:t>Пыть-Ях</w:t>
            </w:r>
            <w:proofErr w:type="spellEnd"/>
            <w:r w:rsidRPr="00AE0452">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129,4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18 2 01 00000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129,4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18 2 01 99990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129,4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18 2 01 99990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129,4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18 2 01 99990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129,4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15 213,8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15 213,8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3 757,7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3 757,7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3 721,0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3 721,0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36,7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36,7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11 456,1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11 456,1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11 423,7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11 423,7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32,4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Уплата налогов, сборов и иных платежей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850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32,4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198 545,7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1 012,0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20 1 02 00000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1 012,0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1 012,0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377,7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377,7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634,3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634,3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20 3 00 00000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20 3 01 00000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20 3 01 99990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20 3 01 99990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Премии и гранты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20 3 01 99990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350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197 473,7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197 473,7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196 205,9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160 619,6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казенных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160 619,6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35 348,8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35 348,8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233,6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Уплата налогов, сборов и иных платежей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850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233,6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Прочие мероприятия органов местного самоуправления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20 4 01 02400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266,0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20 4 01 02400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266,0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Уплата налогов, сборов и иных платежей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20 4 01 02400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850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266,0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20 4 01 72030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1 001,8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20 4 01 72030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306,8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20 4 01 72030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306,8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20 4 01 72030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695,0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Публичные нормативные выплаты гражданам несоциального характера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20 4 01 72030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330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695,0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Непрограммные направления деятельности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114,5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114,5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Прочие мероприятия органов местного самоуправления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40 1 01 02400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40 1 01 02400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Уплата налогов, сборов и иных платежей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40 1 01 02400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850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Исполнение отдельных полномочий Думы города Пыть-Яха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95,5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Выполнение полномочий Думы города </w:t>
            </w:r>
            <w:proofErr w:type="spellStart"/>
            <w:r w:rsidRPr="00AE0452">
              <w:rPr>
                <w:rFonts w:ascii="Times New Roman" w:eastAsia="Times New Roman" w:hAnsi="Times New Roman"/>
                <w:sz w:val="20"/>
                <w:szCs w:val="20"/>
              </w:rPr>
              <w:t>Пыть-Ях</w:t>
            </w:r>
            <w:proofErr w:type="spellEnd"/>
            <w:r w:rsidRPr="00AE0452">
              <w:rPr>
                <w:rFonts w:ascii="Times New Roman" w:eastAsia="Times New Roman" w:hAnsi="Times New Roman"/>
                <w:sz w:val="20"/>
                <w:szCs w:val="20"/>
              </w:rPr>
              <w:t xml:space="preserve"> в сфере наград и почетных званий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40 1 02 72020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95,5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40 1 02 72020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40 1 02 72020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40 1 02 72020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Публичные нормативные выплаты гражданам несоциального характера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40 1 02 72020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330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Непрограммное направление деятельности "Исполнение отдельных расходных обязательств муниципального образования городской округ город </w:t>
            </w:r>
            <w:proofErr w:type="spellStart"/>
            <w:r w:rsidRPr="00AE0452">
              <w:rPr>
                <w:rFonts w:ascii="Times New Roman" w:eastAsia="Times New Roman" w:hAnsi="Times New Roman"/>
                <w:sz w:val="20"/>
                <w:szCs w:val="20"/>
              </w:rPr>
              <w:t>Пыть-Ях</w:t>
            </w:r>
            <w:proofErr w:type="spellEnd"/>
            <w:r w:rsidRPr="00AE0452">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40 3 00 00000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Условно утверждённые расходы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40 3 00 09990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40 3 00 09990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Резервные средства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40 3 00 09990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870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Национальная оборона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5 480,2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Мобилизационная и вневойсковая подготовка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5 480,2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Непрограммные направления деятельности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5 480,2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5 480,2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40 2 00 51180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5 402,2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40 2 00 51180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5 402,2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40 2 00 51180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5 402,2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2 00 F1180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78,0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2 00 F1180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78,0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2 00 F1180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78,0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Национальная безопасность и правоохранительная деятельность</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29 125,8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Органы юстиции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5 307,3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5 307,3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5 307,3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5 307,3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20 4 01 59300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4 043,3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AE0452">
              <w:rPr>
                <w:rFonts w:ascii="Times New Roman" w:eastAsia="Times New Roman" w:hAnsi="Times New Roman"/>
                <w:sz w:val="20"/>
                <w:szCs w:val="20"/>
              </w:rPr>
              <w:lastRenderedPageBreak/>
              <w:t>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lastRenderedPageBreak/>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20 4 01 59300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4 043,3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20 4 01 59300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4 043,3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D9300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1 225,0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D9300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1 035,5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D9300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1 035,5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D9300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189,5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D9300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189,5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F9300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F9300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F9300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Гражданская оборона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w:t>
            </w:r>
            <w:proofErr w:type="spellStart"/>
            <w:r w:rsidRPr="00AE0452">
              <w:rPr>
                <w:rFonts w:ascii="Times New Roman" w:eastAsia="Times New Roman" w:hAnsi="Times New Roman"/>
                <w:sz w:val="20"/>
                <w:szCs w:val="20"/>
              </w:rPr>
              <w:t>Пыть-Ях</w:t>
            </w:r>
            <w:proofErr w:type="spellEnd"/>
            <w:r w:rsidRPr="00AE0452">
              <w:rPr>
                <w:rFonts w:ascii="Times New Roman" w:eastAsia="Times New Roman" w:hAnsi="Times New Roman"/>
                <w:sz w:val="20"/>
                <w:szCs w:val="20"/>
              </w:rPr>
              <w:t xml:space="preserve"> от чрезвычайных ситуаций"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22 559,2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22 559,2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w:t>
            </w:r>
            <w:proofErr w:type="spellStart"/>
            <w:r w:rsidRPr="00AE0452">
              <w:rPr>
                <w:rFonts w:ascii="Times New Roman" w:eastAsia="Times New Roman" w:hAnsi="Times New Roman"/>
                <w:sz w:val="20"/>
                <w:szCs w:val="20"/>
              </w:rPr>
              <w:t>Пыть-Ях</w:t>
            </w:r>
            <w:proofErr w:type="spellEnd"/>
            <w:r w:rsidRPr="00AE0452">
              <w:rPr>
                <w:rFonts w:ascii="Times New Roman" w:eastAsia="Times New Roman" w:hAnsi="Times New Roman"/>
                <w:sz w:val="20"/>
                <w:szCs w:val="20"/>
              </w:rPr>
              <w:t xml:space="preserve"> от чрезвычайных ситуаций"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2 510,2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Основное мероприятие "Проведение пропаганды и обучение населения способам защиты и действиям в чрезвычайных ситуациях"</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114,0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114,0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114,0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114,0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12 1 04 00000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2 383,2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2 383,2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2 383,2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2 383,2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"Укрепление пожарной безопасности в муниципальном образовании городской округ город </w:t>
            </w:r>
            <w:proofErr w:type="spellStart"/>
            <w:r w:rsidRPr="00AE0452">
              <w:rPr>
                <w:rFonts w:ascii="Times New Roman" w:eastAsia="Times New Roman" w:hAnsi="Times New Roman"/>
                <w:sz w:val="20"/>
                <w:szCs w:val="20"/>
              </w:rPr>
              <w:t>Пыть-Ях</w:t>
            </w:r>
            <w:proofErr w:type="spellEnd"/>
            <w:r w:rsidRPr="00AE0452">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1 699,0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"Обеспечение противопожарной защиты территорий"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12 2 01 00000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1 699,0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12 2 01 61100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743,7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12 2 01 61100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743,7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12 2 01 61100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743,7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12 2 01 99990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955,3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12 2 01 99990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955,3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12 2 01 99990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955,3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12 3 00 00000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18 350,0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12 3 01 00000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18 350,0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12 3 01 00590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18 350,0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12 3 01 00590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15 267,7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казенных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12 3 01 00590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15 267,7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12 3 01 00590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3 080,5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12 3 01 00590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3 080,5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12 3 01 00590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Уплата налогов, сборов и иных платежей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12 3 01 00590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850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1 244,3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"Профилактика правонарушений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1 244,3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Подпрограмма "Профилактика правонарушений"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1 244,3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1 109,2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1 109,2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1 109,2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1 109,2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"Создание условий для деятельности народных дружин"</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135,1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Создание условий для деятельности народных дружин</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10 1 02 82300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94,3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10 1 02 82300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91,0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казенных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10 1 02 82300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91,0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10 1 02 82300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10 1 02 82300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02 S2300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02 S2300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казенных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02 S2300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02 S2300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02 S2300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Национальная экономика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401 830,9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Общеэкономические вопросы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4 990,7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"Поддержка занятости населения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4 990,7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"Содействие трудоустройству граждан"</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3 718,6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06 1 01 00000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3 718,6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 по содействию трудоустройству граждан</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06 1 01 85060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3 718,6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06 1 01 85060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212,6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казенных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06 1 01 85060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212,6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06 1 01 85060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491,9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06 1 01 85060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491,9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06 1 01 85060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3 014,2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06 1 01 85060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1 290,0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06 1 01 85060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1 724,2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1 126,7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1 126,7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1 126,7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352,2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352,2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Премии и гранты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350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744,5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280,5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464,0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06 3 00 00000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145,4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06 3 01 00000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145,4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 по содействию трудоустройству граждан</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06 3 01 85060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145,4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06 3 01 85060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72,7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06 3 01 85060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72,7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06 3 01 85060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72,7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06 3 01 85060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72,7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Сельское хозяйство и рыболовство</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14 565,2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14 565,2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"Развитие отрасли животноводства"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8 978,0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"Развитие животноводства"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07 1 01 00000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8 978,0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07 1 01 84150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07 1 01 84150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07 1 01 84150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Поддержка и развитие животноводства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07 1 01 84350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8 978,0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07 1 01 84350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8 978,0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07 1 01 84350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8 978,0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5 557,2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07 4 01 00000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5 557,2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07 4 01 84200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858,2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07 4 01 84200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858,2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07 4 01 84200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858,2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Проведение мероприятий по предупреждению и ликвидации болезней животных, их лечению, защите </w:t>
            </w:r>
            <w:r w:rsidRPr="00AE0452">
              <w:rPr>
                <w:rFonts w:ascii="Times New Roman" w:eastAsia="Times New Roman" w:hAnsi="Times New Roman"/>
                <w:sz w:val="20"/>
                <w:szCs w:val="20"/>
              </w:rPr>
              <w:lastRenderedPageBreak/>
              <w:t>населения от болезней, общих для человека и животных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lastRenderedPageBreak/>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4 01 G4200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4 699,0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4 01 G4200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4 699,0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4 01 G4200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4 699,0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w:t>
            </w:r>
            <w:proofErr w:type="spellStart"/>
            <w:r w:rsidRPr="00AE0452">
              <w:rPr>
                <w:rFonts w:ascii="Times New Roman" w:eastAsia="Times New Roman" w:hAnsi="Times New Roman"/>
                <w:sz w:val="20"/>
                <w:szCs w:val="20"/>
              </w:rPr>
              <w:t>Общепрограммные</w:t>
            </w:r>
            <w:proofErr w:type="spellEnd"/>
            <w:r w:rsidRPr="00AE0452">
              <w:rPr>
                <w:rFonts w:ascii="Times New Roman" w:eastAsia="Times New Roman" w:hAnsi="Times New Roman"/>
                <w:sz w:val="20"/>
                <w:szCs w:val="20"/>
              </w:rPr>
              <w:t xml:space="preserve"> мероприятия"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07 5 00 00000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07 5 01 00000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07 5 01 99990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07 5 01 99990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07 5 01 99990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07 5 01 99990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07 5 01 99990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"Организация и проведение </w:t>
            </w:r>
            <w:proofErr w:type="spellStart"/>
            <w:r w:rsidRPr="00AE0452">
              <w:rPr>
                <w:rFonts w:ascii="Times New Roman" w:eastAsia="Times New Roman" w:hAnsi="Times New Roman"/>
                <w:sz w:val="20"/>
                <w:szCs w:val="20"/>
              </w:rPr>
              <w:t>выставочно</w:t>
            </w:r>
            <w:proofErr w:type="spellEnd"/>
            <w:r w:rsidRPr="00AE0452">
              <w:rPr>
                <w:rFonts w:ascii="Times New Roman" w:eastAsia="Times New Roman" w:hAnsi="Times New Roman"/>
                <w:sz w:val="20"/>
                <w:szCs w:val="20"/>
              </w:rPr>
              <w:t>-ярмарочных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07 5 02 00000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16,0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07 5 02 99990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16,0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07 5 02 99990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16,0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07 5 02 99990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16,0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Транспорт</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68 056,1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1 832,0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1 832,0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1 832,0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02 2 02 61100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1 832,0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02 2 02 61100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1 832,0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02 2 02 61100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1 832,0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66 224,1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"Автомобильный транспорт"</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66 224,1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16 1 02 00000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66 224,1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66 224,1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66 224,1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66 224,1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Дорожное хозяйство (дорожные фонды)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197 118,9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197 118,9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"Дорожное хозяйство"</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195 630,7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64 013,3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64 013,3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64 013,3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64 013,3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1 331,7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1 331,7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1 331,7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1 331,7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130 285,6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Строительство и реконструкция объектов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16 2 03 42110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8 220,8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16 2 03 42110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8 220,8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16 2 03 42110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8 220,8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122 064,9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122 064,9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122 064,9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"Безопасность дорожного движения"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1 488,2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16 4 01 00000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1 488,2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16 4 01 99990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1 488,2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16 4 01 99990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1 488,2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16 4 01 99990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1 488,2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Связь и информатика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9 470,3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"Цифровое развитие города Пыть-Яха"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7 460,9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"Цифровой город"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6 720,9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15 1 01 00000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128,0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Услуги в области информационных технологий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15 1 01 20070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128,0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15 1 01 20070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128,0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15 1 01 20070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128,0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15 1 02 00000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3 987,7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Услуги в области информационных технологий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15 1 02 20070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3 987,7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15 1 02 20070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3 987,7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15 1 02 20070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3 987,7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15 1 03 00000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2 605,2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Услуги в области информационных технологий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15 1 03 20070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2 605,2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15 1 03 20070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2 605,2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15 1 03 20070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2 605,2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740,0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Основное мероприятие "Развитие системы обеспечения информационной безопасности органов местного самоуправления"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15 2 03 00000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740,0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Услуги в области информационных технологий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15 2 03 20070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740,0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15 2 03 20070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740,0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15 2 03 20070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740,0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1 834,2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1 834,2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1 834,2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Прочие мероприятия органов местного самоуправления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20 4 01 02400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1 834,2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20 4 01 02400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1 834,2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20 4 01 02400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1 834,2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Непрограммные направления деятельности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175,2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175,2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175,2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Прочие мероприятия органов местного самоуправления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40 1 01 02400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175,2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40 1 01 02400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175,2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40 1 01 02400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175,2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Другие вопросы в области национальной экономики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107 629,7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"Поддержка занятости населения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7 516,4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7 516,4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7 516,4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5 872,4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5 872,4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5 872,4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06 2 01 84120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1 631,0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06 2 01 84120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1 512,7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06 2 01 84120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1 512,7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06 2 01 84120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118,3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06 2 01 84120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118,3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01 G4120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01 G4120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01 G4120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"Развитие жилищной сферы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41 701,2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"Содействие развитию градостроительной деятельности"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16 413,0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"Внесение изменений в Генеральный план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781,0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Мероприятия по градостроительной деятельности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08 1 01 82761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08 1 01 82761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08 1 01 82761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781,0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781,0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781,0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01 S2761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01 S2761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01 S2761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"Разработка проекта планировки и межевания территории города </w:t>
            </w:r>
            <w:proofErr w:type="spellStart"/>
            <w:r w:rsidRPr="00AE0452">
              <w:rPr>
                <w:rFonts w:ascii="Times New Roman" w:eastAsia="Times New Roman" w:hAnsi="Times New Roman"/>
                <w:sz w:val="20"/>
                <w:szCs w:val="20"/>
              </w:rPr>
              <w:t>Пыть-Ях</w:t>
            </w:r>
            <w:proofErr w:type="spellEnd"/>
            <w:r w:rsidRPr="00AE0452">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15 632,0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Мероприятия по градостроительной деятельности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08 1 03 82761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14 537,8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08 1 03 82761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14 537,8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08 1 03 82761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14 537,8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03 S2761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1 094,2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03 S2761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1 094,2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03 S2761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1 094,2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"Организационное обеспечение деятельности МКУ "Управление капитального строительства города </w:t>
            </w:r>
            <w:proofErr w:type="spellStart"/>
            <w:r w:rsidRPr="00AE0452">
              <w:rPr>
                <w:rFonts w:ascii="Times New Roman" w:eastAsia="Times New Roman" w:hAnsi="Times New Roman"/>
                <w:sz w:val="20"/>
                <w:szCs w:val="20"/>
              </w:rPr>
              <w:t>Пыть-Ях</w:t>
            </w:r>
            <w:proofErr w:type="spellEnd"/>
            <w:r w:rsidRPr="00AE0452">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25 288,2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08 4 01 00000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25 288,2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08 4 01 00590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25 288,2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08 4 01 00590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21 579,7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казенных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08 4 01 00590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21 579,7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08 4 01 00590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3 248,5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08 4 01 00590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3 248,5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08 4 01 00590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460,0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Исполнение судебных актов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08 4 01 00590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830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Уплата налогов, сборов и иных платежей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08 4 01 00590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850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330,0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3 142,5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"Развитие малого и среднего предпринимательства"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3 097,5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241,2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241,2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241,2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241,2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Региональный проект "Создание условий для легкого старта и комфортного ведения бизнеса"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I4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Поддержка малого и среднего предпринимательства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I4 82380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285,0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I4 82380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285,0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I4 82380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285,0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I4 S2380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I4 S2380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I4 S2380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Региональный проект "Акселерация субъектов малого и среднего предпринимательства"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I5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2 556,3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Поддержка малого и среднего предпринимательства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I5 82380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2 428,5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I5 82380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2 428,5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I5 82380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2 428,5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I5 S2380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127,8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I5 S2380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127,8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I5 S2380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127,8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"Обеспечение защиты прав потребителей"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45,0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"Правовое просвещение и информирование в сфере защиты прав потребителей"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14 4 01 00000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45,0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14 4 01 99990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45,0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14 4 01 99990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45,0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14 4 01 99990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45,0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1 000,0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1 000,0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1 000,0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1 000,0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1 000,0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1 000,0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54 269,6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54 269,6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54 269,6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54 269,6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54 265,2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54 265,2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Жилищно-коммунальное хозяйство</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1 075 619,8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Жилищное хозяйство</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297 686,4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"Развитие жилищной сферы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294 935,3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"Содействие развитию жилищного строительства"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294 935,3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34 794,7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 на приобретение объектов недвижимого имущества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08 2 01 41110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2 786,6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08 2 01 41110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2 786,6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08 2 01 41110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2 786,6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08 2 01 82762</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29 767,5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08 2 01 82762</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29 767,5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08 2 01 82762</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29 767,5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01 S2762</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2 240,6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01 S2762</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2 240,6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01 S2762</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2 240,6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"Выплата выкупной стоимости"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2 735,0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Бюджетные инвестиции на приобретение объектов недвижимого имущества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08 2 03 41110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2 735,0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08 2 03 41110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2 735,0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08 2 03 41110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2 735,0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"Демонтаж аварийного, непригодного жилищного фонда"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08 2 04 00000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3 998,5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3 998,5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3 998,5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3 998,5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08 2 05 00000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15 946,9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Ликвидация и расселение приспособленных для проживания строений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05 S2663</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15 946,9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05 S2663</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15 946,9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05 S2663</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15 946,9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08 2 06 00000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4 144,3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08 2 06 82766</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3 854,2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08 2 06 82766</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3 854,2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08 2 06 82766</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3 854,2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06 S2766</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290,1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06 S2766</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290,1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06 S2766</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290,1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08 2 07 00000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233 315,9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07 L1780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233 315,9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07 L1780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233 315,9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07 L1780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233 315,9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2 751,1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2 751,1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2 751,1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2 751,1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2 751,1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2 751,1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Коммунальное хозяйство</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536 385,2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2 271,2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Подпрограмма "Развитие мер социальной поддержки отдельных категорий граждан"</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2 271,2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2 271,2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02 2 02 61100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2 271,2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02 2 02 61100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2 271,2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02 2 02 61100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2 271,2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528 524,0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465 829,3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16 833,6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Строительство и реконструкция объектов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09 1 02 42110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7 808,6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09 1 02 42110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6 533,2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09 1 02 42110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6 533,2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09 1 02 42110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1 275,4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09 1 02 42110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1 275,4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09 1 02 82190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8 487,7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09 1 02 82190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8 487,7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09 1 02 82190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8 487,7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02 S2190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537,3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02 S2190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537,3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02 S2190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537,3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Региональный проект "Чистая вода"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F5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448 995,7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Строительство и реконструкция объектов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F5 42110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6 363,2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F5 42110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6 363,2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F5 42110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6 363,2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F5 52430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334 324,4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F5 52430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334 324,4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F5 52430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334 324,4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F5 82190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102 892,6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F5 82190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102 892,6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F5 82190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102 892,6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F5 S2190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5 415,5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F5 S2190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5 415,5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F5 S2190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5 415,5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Региональный проект "Чистая вода"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G5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Строительство и реконструкция объектов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G5 42110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G5 42110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G5 42110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G5 52430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G5 52430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G5 52430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G5 82190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G5 82190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G5 82190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G5 S2190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G5 S2190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G5 S2190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09 3 00 00000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57 652,7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09 3 01 00000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57 652,7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09 3 01 82591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49 004,8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09 3 01 82591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49 004,8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09 3 01 82591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49 004,8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3 01 S2591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8 647,9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3 01 S2591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8 647,9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3 01 S2591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8 647,9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"Повышение </w:t>
            </w:r>
            <w:proofErr w:type="spellStart"/>
            <w:r w:rsidRPr="00AE0452">
              <w:rPr>
                <w:rFonts w:ascii="Times New Roman" w:eastAsia="Times New Roman" w:hAnsi="Times New Roman"/>
                <w:sz w:val="20"/>
                <w:szCs w:val="20"/>
              </w:rPr>
              <w:t>энергоэффективности</w:t>
            </w:r>
            <w:proofErr w:type="spellEnd"/>
            <w:r w:rsidRPr="00AE0452">
              <w:rPr>
                <w:rFonts w:ascii="Times New Roman" w:eastAsia="Times New Roman" w:hAnsi="Times New Roman"/>
                <w:sz w:val="20"/>
                <w:szCs w:val="20"/>
              </w:rPr>
              <w:t xml:space="preserve"> в отраслях экономики"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5 042,0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"Оснащение коммерческими узлами учета ресурсов объектов </w:t>
            </w:r>
            <w:proofErr w:type="spellStart"/>
            <w:r w:rsidRPr="00AE0452">
              <w:rPr>
                <w:rFonts w:ascii="Times New Roman" w:eastAsia="Times New Roman" w:hAnsi="Times New Roman"/>
                <w:sz w:val="20"/>
                <w:szCs w:val="20"/>
              </w:rPr>
              <w:t>жилищно</w:t>
            </w:r>
            <w:proofErr w:type="spellEnd"/>
            <w:r w:rsidRPr="00AE0452">
              <w:rPr>
                <w:rFonts w:ascii="Times New Roman" w:eastAsia="Times New Roman" w:hAnsi="Times New Roman"/>
                <w:sz w:val="20"/>
                <w:szCs w:val="20"/>
              </w:rPr>
              <w:t xml:space="preserve"> - коммунального комплекса"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09 4 02 00000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5 042,0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09 4 02 99990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5 042,0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09 4 02 99990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5 042,0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09 4 02 99990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5 042,0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"Экологическая безопасность города Пыть-Яха"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5 590,0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 xml:space="preserve">Подпрограмма "Развитие системы обращения с отходами производства и потребления в муниципальном образовании городской округ г. </w:t>
            </w:r>
            <w:proofErr w:type="spellStart"/>
            <w:r w:rsidRPr="00AE0452">
              <w:rPr>
                <w:rFonts w:ascii="Times New Roman" w:eastAsia="Times New Roman" w:hAnsi="Times New Roman"/>
                <w:sz w:val="20"/>
                <w:szCs w:val="20"/>
              </w:rPr>
              <w:t>Пыть-Ях</w:t>
            </w:r>
            <w:proofErr w:type="spellEnd"/>
            <w:r w:rsidRPr="00AE0452">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5 590,0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13 2 04 00000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5 590,0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5 590,0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5 590,0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5 590,0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Благоустройство</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202 321,5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64 441,0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"Формирование комфортной городской среды"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09 6 00 00000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64 441,0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"Благоустройство городских территорий"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09 6 02 00000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35 750,0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09 6 02 99990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35 750,0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09 6 02 99990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35 750,0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09 6 02 99990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35 750,0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Региональный проект "Формирование комфортной городской среды"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6 F2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28 691,0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программ формирования современной городской среды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6 F2 55550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13 316,0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6 F2 55550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13 316,0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6 F2 55550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13 316,0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Благоустройство территорий муниципальных образований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6 F2 82600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12 133,8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6 F2 82600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12 133,8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6 F2 82600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12 133,8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Благоустройство территорий муниципальных образований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6 F2 S2600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3 241,3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6 F2 S2600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3 241,3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6 F2 S2600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3 241,3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"Экологическая безопасность города Пыть-Яха"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216,0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"Регулирование качества окружающей среды в муниципальном образовании городской округ город </w:t>
            </w:r>
            <w:proofErr w:type="spellStart"/>
            <w:r w:rsidRPr="00AE0452">
              <w:rPr>
                <w:rFonts w:ascii="Times New Roman" w:eastAsia="Times New Roman" w:hAnsi="Times New Roman"/>
                <w:sz w:val="20"/>
                <w:szCs w:val="20"/>
              </w:rPr>
              <w:t>Пыть-Ях</w:t>
            </w:r>
            <w:proofErr w:type="spellEnd"/>
            <w:r w:rsidRPr="00AE0452">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216,0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216,0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216,0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36,0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Премии и гранты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350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36,0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"Развитие гражданского общества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"Создание условий для развития гражданских инициатив"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Основное мероприятие "Развитие гражданских инициатив"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18 1 03 00000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инициативных проектов, отобранных по результатам конкурса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18 1 03 82750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18 1 03 82750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18 1 03 82750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инициативных проектов, отобранных по результатам конкурса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1 03 S2750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1 03 S2750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1 03 S2750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136 931,3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15 978,0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15 978,0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15 978,0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15 978,0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5 271,7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5 271,7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5 271,7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5 271,7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"Содержание мест захоронения"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9 564,6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21 0 03 00590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9 564,6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21 0 03 00590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9 564,6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21 0 03 00590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9 564,6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21 0 04 00000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9 234,7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9 234,7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9 234,7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9 234,7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"Летнее и зимнее содержание городских территорий"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21 0 05 00000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38 839,1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21 0 05 61100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21 0 05 61100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21 0 05 61100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21 0 05 99990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38 839,1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21 0 05 99990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38 839,1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21 0 05 99990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38 839,1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"Повышение уровня культуры населения"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21 0 06 00000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58 043,1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инициативного проекта "</w:t>
            </w:r>
            <w:proofErr w:type="spellStart"/>
            <w:r w:rsidRPr="00AE0452">
              <w:rPr>
                <w:rFonts w:ascii="Times New Roman" w:eastAsia="Times New Roman" w:hAnsi="Times New Roman"/>
                <w:sz w:val="20"/>
                <w:szCs w:val="20"/>
              </w:rPr>
              <w:t>Топиарный</w:t>
            </w:r>
            <w:proofErr w:type="spellEnd"/>
            <w:r w:rsidRPr="00AE0452">
              <w:rPr>
                <w:rFonts w:ascii="Times New Roman" w:eastAsia="Times New Roman" w:hAnsi="Times New Roman"/>
                <w:sz w:val="20"/>
                <w:szCs w:val="20"/>
              </w:rPr>
              <w:t xml:space="preserve"> парк "Ноев ковчег" второй этап"</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21 0 06 82751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8 704,4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21 0 06 82751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8 704,4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21 0 06 82751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8 704,4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21 0 06 99990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44 638,5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21 0 06 99990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44 638,5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21 0 06 99990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44 638,5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инициативного проекта "</w:t>
            </w:r>
            <w:proofErr w:type="spellStart"/>
            <w:r w:rsidRPr="00AE0452">
              <w:rPr>
                <w:rFonts w:ascii="Times New Roman" w:eastAsia="Times New Roman" w:hAnsi="Times New Roman"/>
                <w:sz w:val="20"/>
                <w:szCs w:val="20"/>
              </w:rPr>
              <w:t>Топиарный</w:t>
            </w:r>
            <w:proofErr w:type="spellEnd"/>
            <w:r w:rsidRPr="00AE0452">
              <w:rPr>
                <w:rFonts w:ascii="Times New Roman" w:eastAsia="Times New Roman" w:hAnsi="Times New Roman"/>
                <w:sz w:val="20"/>
                <w:szCs w:val="20"/>
              </w:rPr>
              <w:t xml:space="preserve"> парк "Ноев ковчег" второй этап" за счет средств бюджета города и инициативных платежей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06 S2751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4 700,2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06 S2751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4 700,2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06 S2751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4 700,2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Непрограммные направления деятельности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733,3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AE0452">
              <w:rPr>
                <w:rFonts w:ascii="Times New Roman" w:eastAsia="Times New Roman" w:hAnsi="Times New Roman"/>
                <w:sz w:val="20"/>
                <w:szCs w:val="20"/>
              </w:rPr>
              <w:t>коронавирусной</w:t>
            </w:r>
            <w:proofErr w:type="spellEnd"/>
            <w:r w:rsidRPr="00AE0452">
              <w:rPr>
                <w:rFonts w:ascii="Times New Roman" w:eastAsia="Times New Roman" w:hAnsi="Times New Roman"/>
                <w:sz w:val="20"/>
                <w:szCs w:val="20"/>
              </w:rPr>
              <w:t xml:space="preserve"> инфекции (COVID - 2019)</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733,3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40 4 00 99990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733,3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40 4 00 99990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733,3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40 4 00 99990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733,3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Другие вопросы в области жилищно-коммунального хозяйства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39 226,7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"Развитие жилищной сферы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08 3 05 00000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08 3 05 84220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08 3 05 84220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08 3 05 84220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19 1 02 61100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19 1 02 61100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19 1 02 61100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39 207,2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39 207,2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39 207,2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39 207,2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39 207,2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39 207,2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Охрана окружающей среды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1 433,9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Охрана объектов растительного и животного мира и среды их обитания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397,0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"Экологическая безопасность города Пыть-Яха"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397,0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"Регулирование качества окружающей среды в муниципальном образовании городской округ город </w:t>
            </w:r>
            <w:proofErr w:type="spellStart"/>
            <w:r w:rsidRPr="00AE0452">
              <w:rPr>
                <w:rFonts w:ascii="Times New Roman" w:eastAsia="Times New Roman" w:hAnsi="Times New Roman"/>
                <w:sz w:val="20"/>
                <w:szCs w:val="20"/>
              </w:rPr>
              <w:t>Пыть-Ях</w:t>
            </w:r>
            <w:proofErr w:type="spellEnd"/>
            <w:r w:rsidRPr="00AE0452">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397,0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397,0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397,0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372,0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372,0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25,0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Премии и гранты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350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25,0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Другие вопросы в области охраны окружающей среды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1 036,9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"Экологическая безопасность города Пыть-Яха"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1 036,9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"Регулирование качества окружающей среды в муниципальном образовании городской округ город </w:t>
            </w:r>
            <w:proofErr w:type="spellStart"/>
            <w:r w:rsidRPr="00AE0452">
              <w:rPr>
                <w:rFonts w:ascii="Times New Roman" w:eastAsia="Times New Roman" w:hAnsi="Times New Roman"/>
                <w:sz w:val="20"/>
                <w:szCs w:val="20"/>
              </w:rPr>
              <w:t>Пыть-Ях</w:t>
            </w:r>
            <w:proofErr w:type="spellEnd"/>
            <w:r w:rsidRPr="00AE0452">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13 1 04 00000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"Развитие системы обращения с отходами производства и потребления в муниципальном образовании городской округ г. </w:t>
            </w:r>
            <w:proofErr w:type="spellStart"/>
            <w:r w:rsidRPr="00AE0452">
              <w:rPr>
                <w:rFonts w:ascii="Times New Roman" w:eastAsia="Times New Roman" w:hAnsi="Times New Roman"/>
                <w:sz w:val="20"/>
                <w:szCs w:val="20"/>
              </w:rPr>
              <w:t>Пыть-Ях</w:t>
            </w:r>
            <w:proofErr w:type="spellEnd"/>
            <w:r w:rsidRPr="00AE0452">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1 036,9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120,9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13 2 03 84290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120,9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13 2 03 84290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114,1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13 2 03 84290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114,1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13 2 03 84290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13 2 03 84290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13 2 04 00000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13 2 05 00000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916,0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13 2 05 99990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916,0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13 2 05 99990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916,0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13 2 05 99990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916,0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Образование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2 045 699,8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Дошкольное образование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590 349,1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"Развитие образования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590 349,1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"Общее образование. Дополнительное образование детей"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557 822,4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557 822,4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135 867,6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135 867,6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135 867,6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01 1 05 84301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421 954,8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01 1 05 84301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421 954,8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01 1 05 84301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421 954,8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32 526,7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320,6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320,6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320,6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320,6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3 145,4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3 145,4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3 145,4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3 145,4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29 060,8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28 660,8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13 876,5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13 876,5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14 784,3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14 784,3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Общее образование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1 133 701,8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"Развитие образования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1 133 701,8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"Общее образование. Дополнительное образование детей"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979 580,2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"Развитие системы дошкольного и общего образования"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42,5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17,5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978 950,2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83 154,7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83 154,7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57 160,1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25 994,6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01 1 05 20010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20 378,0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01 1 05 20010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20 378,0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01 1 05 20010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18 725,0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01 1 05 20010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1 653,0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01 1 05 53030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35 310,2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01 1 05 53030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35 310,2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01 1 05 53030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30 466,8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01 1 05 53030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4 843,4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01 1 05 84303</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804 269,9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01 1 05 84303</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804 269,9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01 1 05 84303</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593 651,1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01 1 05 84303</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210 618,8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01 1 05 84305</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1 359,0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01 1 05 84305</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1 359,0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01 1 05 84305</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1 359,0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L3040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34 478,4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L3040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34 478,4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L3040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25 452,2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L3040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9 026,2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составляющая регионального проекта "Успех каждого ребенка"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570,0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570,0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570,0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570,0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составляющая регионального проекта "Учитель будущего"</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E5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E5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E5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E5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154 121,6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95 558,4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95 558,4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95 558,4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80 747,6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14 810,8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11 348,6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11 348,6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11 348,6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8 720,3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2 628,3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47 214,6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1 245,8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1 245,8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1 000,0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245,8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45 968,7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23 018,1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23 018,1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22 950,6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6 537,6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16 413,0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Дополнительное образование детей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133 252,8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"Развитие образования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55 338,6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"Общее образование. Дополнительное образование детей"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50 518,1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"Развитие системы дошкольного и общего образования"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881,6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881,6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881,6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881,6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составляющая регионального проекта "Успех каждого ребенка"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49 636,5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34 935,8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34 935,8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34 935,8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54910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1 891,4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54910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1 891,4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54910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1 891,4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54910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54910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54910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12 809,4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12 809,4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12 809,4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составляющая регионального проекта "Учитель будущего"</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E5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E5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E5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E5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637,9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Основное мероприятие "Муниципальная составляющая регионального проекта "Современная школа""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2 E1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2 E1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2 E1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2 E1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составляющая регионального проекта "Цифровая образовательная среда"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2 E4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637,9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2 E4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637,9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2 E4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637,9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2 E4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637,9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4 182,6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188,9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188,9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188,9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188,9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3 993,7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3 993,7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3 993,7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3 993,7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"Культурное пространство города Пыть-Яха"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76 732,4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"Модернизация и развитие учреждений и организаций культуры"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4 230,0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04 1 05 00000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4 230,0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04 1 05 99990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4 230,0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04 1 05 99990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4 230,0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04 1 05 99990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4 230,0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72 502,5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72 502,5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72 402,5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72 402,5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72 402,5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04 2 01 85160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04 2 01 85160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04 2 01 85160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Непрограммные направления деятельности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1 181,8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AE0452">
              <w:rPr>
                <w:rFonts w:ascii="Times New Roman" w:eastAsia="Times New Roman" w:hAnsi="Times New Roman"/>
                <w:sz w:val="20"/>
                <w:szCs w:val="20"/>
              </w:rPr>
              <w:t>коронавирусной</w:t>
            </w:r>
            <w:proofErr w:type="spellEnd"/>
            <w:r w:rsidRPr="00AE0452">
              <w:rPr>
                <w:rFonts w:ascii="Times New Roman" w:eastAsia="Times New Roman" w:hAnsi="Times New Roman"/>
                <w:sz w:val="20"/>
                <w:szCs w:val="20"/>
              </w:rPr>
              <w:t xml:space="preserve"> инфекции (COVID - 2019)</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1 181,8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40 4 00 99990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1 181,8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40 4 00 99990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1 181,8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40 4 00 99990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1 181,8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Молодежная политика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157 009,2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"Развитие образования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157 009,2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"Общее образование. Дополнительное образование детей"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12 718,7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01 1 06 00000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12 718,7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Мероприятия по организации отдыха и оздоровления детей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01 1 06 20020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2 511,7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01 1 06 20020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2 511,7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01 1 06 20020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1 913,8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01 1 06 20020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597,9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01 1 06 82050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8 165,6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01 1 06 82050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8 165,6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01 1 06 82050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6 546,5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01 1 06 82050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1 619,1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06 S2050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2 041,4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06 S2050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2 041,4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06 S2050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1 636,6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06 S2050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404,8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"Молодежь Югры и допризывная подготовка"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101 817,7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35 478,1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35 478,1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35 478,1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35 478,1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66 034,6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01 3 03 00590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66 034,6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01 3 03 00590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66 034,6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01 3 03 00590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66 034,6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составляющая регионального проекта "Социальная активность"</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E8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305,0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E8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E8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E8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E8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265,0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E8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265,0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E8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E8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265,0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42 472,9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10 963,1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10 963,1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10 963,1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10 963,1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897,3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897,3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897,3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897,3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30 612,5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200,0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200,0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30 412,5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27 109,0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27 109,0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3 303,5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3 303,5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Другие вопросы в области образования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31 386,9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"Развитие образования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6 912,4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"Общее образование. Дополнительное образование детей"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5 361,0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01 1 07 00000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5 361,0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01 1 07 61810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5 361,0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01 1 07 61810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5 361,0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01 1 07 61810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630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5 361,0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1 551,4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"Финансовое обеспечение полномочий исполнительного органа государственной </w:t>
            </w:r>
            <w:r w:rsidRPr="00AE0452">
              <w:rPr>
                <w:rFonts w:ascii="Times New Roman" w:eastAsia="Times New Roman" w:hAnsi="Times New Roman"/>
                <w:sz w:val="20"/>
                <w:szCs w:val="20"/>
              </w:rPr>
              <w:lastRenderedPageBreak/>
              <w:t>власти автономного округа по исполнению публичных обязательств перед физическими лицами"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lastRenderedPageBreak/>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1 551,4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1 551,4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1 551,4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казенных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1 551,4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11 2 04 00000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11 2 04 99990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11 2 04 99990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11 2 04 99990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11 2 05 00000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11 2 05 99990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11 2 05 99990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11 2 05 99990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24 394,5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24 394,5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24 394,5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24 394,5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24 394,5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24 394,5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Культура, кинематография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161 561,3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Культура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155 131,4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"Культурное пространство города Пыть-Яха"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155 131,4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Подпрограмма "Модернизация и развитие учреждений и организаций культуры"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73 536,6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"Развитие библиотечного дела"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62 500,6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61 706,4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61 706,4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61 706,4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04 1 01 82520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590,1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04 1 01 82520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590,1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04 1 01 82520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590,1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04 1 01 85160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04 1 01 85160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04 1 01 85160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01 S2520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104,1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01 S2520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104,1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01 S2520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104,1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"Развитие музейного дела"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11 036,0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11 036,0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11 036,0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11 036,0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79 902,0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"Развитие профессионального искусства"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250,0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250,0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250,0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250,0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04 2 03 00590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04 2 03 00590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04 2 03 00590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04 2 04 00000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79 622,0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04 2 04 00590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79 522,0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04 2 04 00590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79 522,0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04 2 04 00590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79 522,0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04 2 04 85160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04 2 04 85160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04 2 04 85160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04 5 00 00000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1 142,0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Основное мероприятие "Обеспечение деятельности ресурсного центра поддержки социально ориентированных некоммерческих организаций"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04 5 01 00000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1 142,0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04 5 01 00590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1 142,0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04 5 01 00590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1 142,0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04 5 01 00590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1 142,0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"Доступная среда"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04 6 00 00000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550,8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"Обеспечение условий доступности объектов и услуг сферы культуры для инвалидов и других маломобильных групп населения"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04 6 01 00000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550,8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04 6 01 99990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550,8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04 6 01 99990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550,8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04 6 01 99990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550,8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Другие вопросы в области культуры, кинематографии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6 429,9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"Культурное пространство города Пыть-Яха"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296,5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04 3 00 00000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296,5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"Развитие архивного дела"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04 3 02 00000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296,5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04 3 02 84100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296,5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04 3 02 84100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296,5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04 3 02 84100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296,5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6 133,4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6 133,4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6 133,4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6 133,4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6 133,4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6 133,4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Здравоохранение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3 223,1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Другие вопросы в области здравоохранения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3 223,1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"Экологическая безопасность города Пыть-Яха"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3 223,1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"Организация противоэпидемиологических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13 3 00 00000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3 223,1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13 3 01 00000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3 223,1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13 3 01 84280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3 223,1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13 3 01 84280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34,0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13 3 01 84280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34,0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13 3 01 84280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3 189,1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13 3 01 84280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3 189,1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Социальная политика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112 375,3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Пенсионное обеспечение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8 293,4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8 293,4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8 293,4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8 293,4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Пенсии за выслугу лет</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02 2 01 71010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8 293,4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02 2 01 71010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8 293,4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02 2 01 71010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8 293,4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населения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6 218,3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548,0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548,0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358,0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Денежные выплаты почетным гражданам города Пыть-Яха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02 2 01 72010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358,0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02 2 01 72010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358,0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Публичные нормативные социальные выплаты гражданам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02 2 01 72010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358,0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02 2 02 72040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02 2 02 72040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Публичные нормативные социальные выплаты гражданам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02 2 02 72040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"Развитие жилищной сферы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5 670,3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5 670,3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5 670,3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08 3 01 51350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3 780,2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08 3 01 51350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3 780,2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08 3 01 51350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3 780,2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08 3 01 51760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1 890,1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Социальное обеспечение и иные выплаты населению</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08 3 01 51760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1 890,1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08 3 01 51760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1 890,1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Охрана семьи и детства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82 785,3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"Развитие образования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30 600,0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30 600,0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30 600,0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30 600,0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30 600,0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Публичные нормативные социальные выплаты гражданам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01 4 01 84050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30 600,0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45 592,0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"Поддержка семьи, материнства и детства"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45 592,0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45 592,0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02 1 02 84060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32 283,6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02 1 02 84060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1 623,2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02 1 02 84060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1 623,2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02 1 02 84060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30 660,4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02 1 02 84060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30 660,4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13 308,4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13 308,4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13 308,4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"Развитие жилищной сферы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6 593,3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6 593,3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"Обеспечение жильем молодых семей"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6 593,3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 по обеспечению жильем молодых семей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02 L4970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6 593,3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02 L4970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6 593,3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02 L4970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6 593,3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Другие вопросы в области социальной политики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15 078,3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15 078,3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"Поддержка семьи, материнства и детства"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15 078,3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15 078,3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Осуществление деятельности по опеке и попечительству</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14 974,3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12 599,6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12 599,6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1 396,1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1 396,1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971,3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630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971,3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02 1 02 84321</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630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02 1 02 84322</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AE0452">
              <w:rPr>
                <w:rFonts w:ascii="Times New Roman" w:eastAsia="Times New Roman" w:hAnsi="Times New Roman"/>
                <w:sz w:val="20"/>
                <w:szCs w:val="20"/>
              </w:rPr>
              <w:lastRenderedPageBreak/>
              <w:t>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lastRenderedPageBreak/>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02 1 02 84322</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02 1 02 84322</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02 1 02 84322</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02 1 02 84322</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G4320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104,0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G4320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104,0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G4320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104,0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Физическая культура и спорт</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542 072,1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Физическая культура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102 872,6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102 020,6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102 020,6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210,4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210,4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210,4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210,4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1 766,6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1 766,6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1 766,6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1 766,6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83 195,3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05 2 03 00590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82 645,3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05 2 03 00590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82 645,3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05 2 03 00590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82 645,3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05 2 03 85160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550,0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05 2 03 85160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550,0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05 2 03 85160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550,0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05 2 04 00000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3 820,0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05 2 04 00590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3 820,0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05 2 04 00590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3 820,0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05 2 04 00590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3 820,0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"Обеспечение физкультурно-спортивных организаций, осуществляющих подготовку </w:t>
            </w:r>
            <w:r w:rsidRPr="00AE0452">
              <w:rPr>
                <w:rFonts w:ascii="Times New Roman" w:eastAsia="Times New Roman" w:hAnsi="Times New Roman"/>
                <w:sz w:val="20"/>
                <w:szCs w:val="20"/>
              </w:rPr>
              <w:lastRenderedPageBreak/>
              <w:t>спортивного резерва спортивным оборудованием, экипировкой и инвентарем, проведением тренировочных сборов и участием в соревнованиях"</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lastRenderedPageBreak/>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05 2 05 00000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3 714,5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05 2 05 82110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3 528,7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05 2 05 82110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3 528,7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05 2 05 82110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3 528,7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05 S2110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185,8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05 S2110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185,8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05 S2110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185,8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05 2 06 00000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9 313,9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Развитие сети спортивных объектов шаговой доступности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05 2 06 82130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938,7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05 2 06 82130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938,7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05 2 06 82130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938,7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05 2 06 99990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8 325,7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05 2 06 99990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7 831,8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05 2 06 99990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7 831,8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05 2 06 99990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493,8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05 2 06 99990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493,8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06 S2130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49,5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06 S2130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49,5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06 S2130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49,5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Непрограммные направления деятельности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852,0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AE0452">
              <w:rPr>
                <w:rFonts w:ascii="Times New Roman" w:eastAsia="Times New Roman" w:hAnsi="Times New Roman"/>
                <w:sz w:val="20"/>
                <w:szCs w:val="20"/>
              </w:rPr>
              <w:t>коронавирусной</w:t>
            </w:r>
            <w:proofErr w:type="spellEnd"/>
            <w:r w:rsidRPr="00AE0452">
              <w:rPr>
                <w:rFonts w:ascii="Times New Roman" w:eastAsia="Times New Roman" w:hAnsi="Times New Roman"/>
                <w:sz w:val="20"/>
                <w:szCs w:val="20"/>
              </w:rPr>
              <w:t xml:space="preserve"> инфекции (COVID - 2019)</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852,0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40 4 00 99990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852,0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40 4 00 99990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852,0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40 4 00 99990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852,0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Массовый спорт</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433 392,4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433 392,4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"Развитие физической культуры и массового спорта"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433 392,4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930,1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930,1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930,1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05 1 01 00590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930,1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Основное мероприятие "Обеспечение участия в официальных физкультурных(физкультурно-оздоровительных) мероприятиях"</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1 249,9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05 1 03 00590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1 249,9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05 1 03 00590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1 249,9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05 1 03 00590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1 249,9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05 1 03 85160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05 1 03 85160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05 1 03 85160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05 1 04 00000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25 043,6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05 1 04 00590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24 344,5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05 1 04 00590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24 344,5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05 1 04 00590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24 344,5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05 1 04 85160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699,1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05 1 04 85160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699,1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05 1 04 85160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699,1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05 1 05 00000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2 942,6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05 1 05 00590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2 942,6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05 1 05 00590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2 942,6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05 1 05 00590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2 942,6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05 1 06 00000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402 866,8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Строительство и реконструкция объектов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05 1 06 42110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401 035,8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05 1 06 42110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401 035,8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05 1 06 42110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401 035,8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05 1 06 99990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1 831,1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05 1 06 99990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1 831,1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05 1 06 99990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1 831,1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Региональный проект "Спорт-норма жизни"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P5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359,4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P5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359,4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P5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359,4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P5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359,4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Спорт высших достижений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188,8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188,8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188,8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Региональный проект "Спорт-норма жизни"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P5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188,8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P5 50810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188,8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P5 50810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188,8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P5 50810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188,8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Другие вопросы в области физической культуры и спорта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5 618,3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"Развитие муниципальной службы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5 618,3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5 618,3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5 618,3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5 618,3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5 618,3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5 618,3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Средства массовой информации</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28 480,5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Телевидение и радиовещание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18 997,2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"Развитие гражданского общества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18 997,2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"Обеспечение доступа граждан к информации о социально значимых мероприятиях муниципального образования городской округ город </w:t>
            </w:r>
            <w:proofErr w:type="spellStart"/>
            <w:r w:rsidRPr="00AE0452">
              <w:rPr>
                <w:rFonts w:ascii="Times New Roman" w:eastAsia="Times New Roman" w:hAnsi="Times New Roman"/>
                <w:sz w:val="20"/>
                <w:szCs w:val="20"/>
              </w:rPr>
              <w:t>Пыть-Ях</w:t>
            </w:r>
            <w:proofErr w:type="spellEnd"/>
            <w:r w:rsidRPr="00AE0452">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18 997,2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"Организация функционирования телерадиовещания"</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18 2 02 00000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18 997,2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18 2 02 00590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18 997,2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18 2 02 00590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18 997,2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18 2 02 00590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18 997,2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Периодическая печать и издательства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9 483,3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"Развитие гражданского общества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9 483,3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"Обеспечение доступа граждан к информации о социально значимых мероприятиях муниципального образования городской округ город </w:t>
            </w:r>
            <w:proofErr w:type="spellStart"/>
            <w:r w:rsidRPr="00AE0452">
              <w:rPr>
                <w:rFonts w:ascii="Times New Roman" w:eastAsia="Times New Roman" w:hAnsi="Times New Roman"/>
                <w:sz w:val="20"/>
                <w:szCs w:val="20"/>
              </w:rPr>
              <w:t>Пыть-Ях</w:t>
            </w:r>
            <w:proofErr w:type="spellEnd"/>
            <w:r w:rsidRPr="00AE0452">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9 483,3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"Подготовка и размещение информации о деятельности органов местного самоуправления муниципального образования городской округ </w:t>
            </w:r>
            <w:proofErr w:type="spellStart"/>
            <w:r w:rsidRPr="00AE0452">
              <w:rPr>
                <w:rFonts w:ascii="Times New Roman" w:eastAsia="Times New Roman" w:hAnsi="Times New Roman"/>
                <w:sz w:val="20"/>
                <w:szCs w:val="20"/>
              </w:rPr>
              <w:t>Пыть-Ях</w:t>
            </w:r>
            <w:proofErr w:type="spellEnd"/>
            <w:r w:rsidRPr="00AE0452">
              <w:rPr>
                <w:rFonts w:ascii="Times New Roman" w:eastAsia="Times New Roman" w:hAnsi="Times New Roman"/>
                <w:sz w:val="20"/>
                <w:szCs w:val="20"/>
              </w:rPr>
              <w:t xml:space="preserve"> в городском общественно-политическом еженедельнике "Новая Северная газета"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18 2 03 00000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9 483,3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18 2 03 00590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9 483,3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18 2 03 00590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9 483,3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18 2 03 00590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9 483,3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Обслуживание государственного (муниципального) долга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735,2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Обслуживание государственного (муниципального) внутреннего долга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735,2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17 0 00 00000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735,2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lastRenderedPageBreak/>
              <w:t xml:space="preserve">Подпрограмма "Управление муниципальным долгом в муниципальном образовании городской округ город </w:t>
            </w:r>
            <w:proofErr w:type="spellStart"/>
            <w:r w:rsidRPr="00AE0452">
              <w:rPr>
                <w:rFonts w:ascii="Times New Roman" w:eastAsia="Times New Roman" w:hAnsi="Times New Roman"/>
                <w:sz w:val="20"/>
                <w:szCs w:val="20"/>
              </w:rPr>
              <w:t>Пыть-Ях</w:t>
            </w:r>
            <w:proofErr w:type="spellEnd"/>
            <w:r w:rsidRPr="00AE0452">
              <w:rPr>
                <w:rFonts w:ascii="Times New Roman" w:eastAsia="Times New Roman" w:hAnsi="Times New Roman"/>
                <w:sz w:val="20"/>
                <w:szCs w:val="20"/>
              </w:rPr>
              <w:t>"</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17 2 00 00000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735,2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17 2 01 00000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735,2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Процентные платежи по муниципальному долгу городского округа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17 2 01 20270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735,2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Обслуживание государственного (муниципального) долга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17 2 01 20270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700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735,2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Обслуживание муниципального долга</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17 2 01 20270</w:t>
            </w: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730</w:t>
            </w: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735,2 </w:t>
            </w:r>
          </w:p>
        </w:tc>
      </w:tr>
      <w:tr w:rsidR="00AE0452" w:rsidRPr="00AE0452" w:rsidTr="00AE0452">
        <w:trPr>
          <w:trHeight w:val="20"/>
        </w:trPr>
        <w:tc>
          <w:tcPr>
            <w:tcW w:w="5240" w:type="dxa"/>
            <w:tcBorders>
              <w:top w:val="single" w:sz="4" w:space="0" w:color="auto"/>
              <w:left w:val="single" w:sz="4" w:space="0" w:color="auto"/>
              <w:bottom w:val="single" w:sz="4" w:space="0" w:color="auto"/>
              <w:right w:val="single" w:sz="4" w:space="0" w:color="auto"/>
            </w:tcBorders>
            <w:shd w:val="clear" w:color="000000" w:fill="FFFFFF"/>
            <w:vAlign w:val="bottom"/>
          </w:tcPr>
          <w:p w:rsidR="00AE0452" w:rsidRPr="00AE0452" w:rsidRDefault="00AE0452" w:rsidP="00AE0452">
            <w:pPr>
              <w:spacing w:after="0" w:line="240" w:lineRule="auto"/>
              <w:rPr>
                <w:rFonts w:ascii="Times New Roman" w:eastAsia="Times New Roman" w:hAnsi="Times New Roman"/>
                <w:sz w:val="20"/>
                <w:szCs w:val="20"/>
              </w:rPr>
            </w:pP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p>
        </w:tc>
        <w:tc>
          <w:tcPr>
            <w:tcW w:w="700"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p>
        </w:tc>
        <w:tc>
          <w:tcPr>
            <w:tcW w:w="1739"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p>
        </w:tc>
        <w:tc>
          <w:tcPr>
            <w:tcW w:w="567"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center"/>
              <w:rPr>
                <w:rFonts w:ascii="Times New Roman" w:eastAsia="Times New Roman" w:hAnsi="Times New Roman"/>
                <w:sz w:val="20"/>
                <w:szCs w:val="20"/>
              </w:rPr>
            </w:pPr>
          </w:p>
        </w:tc>
        <w:tc>
          <w:tcPr>
            <w:tcW w:w="1275" w:type="dxa"/>
            <w:tcBorders>
              <w:top w:val="single" w:sz="4" w:space="0" w:color="auto"/>
              <w:left w:val="nil"/>
              <w:bottom w:val="single" w:sz="4" w:space="0" w:color="auto"/>
              <w:right w:val="single" w:sz="4" w:space="0" w:color="auto"/>
            </w:tcBorders>
            <w:shd w:val="clear" w:color="000000" w:fill="FFFFFF"/>
            <w:noWrap/>
            <w:vAlign w:val="bottom"/>
          </w:tcPr>
          <w:p w:rsidR="00AE0452" w:rsidRPr="00AE0452" w:rsidRDefault="00AE0452" w:rsidP="00AE0452">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4 812 965,9</w:t>
            </w:r>
          </w:p>
        </w:tc>
      </w:tr>
    </w:tbl>
    <w:p w:rsidR="003D60FA" w:rsidRDefault="003D60FA" w:rsidP="003D60FA">
      <w:pPr>
        <w:spacing w:after="0" w:line="240" w:lineRule="auto"/>
      </w:pPr>
      <w:bookmarkStart w:id="0" w:name="_GoBack"/>
      <w:bookmarkEnd w:id="0"/>
      <w:r>
        <w:rPr>
          <w:noProof/>
        </w:rPr>
        <mc:AlternateContent>
          <mc:Choice Requires="wps">
            <w:drawing>
              <wp:anchor distT="0" distB="0" distL="114300" distR="114300" simplePos="0" relativeHeight="251659264" behindDoc="0" locked="0" layoutInCell="1" allowOverlap="1" wp14:anchorId="418D6BA9" wp14:editId="69680BC8">
                <wp:simplePos x="0" y="0"/>
                <wp:positionH relativeFrom="rightMargin">
                  <wp:posOffset>-38100</wp:posOffset>
                </wp:positionH>
                <wp:positionV relativeFrom="paragraph">
                  <wp:posOffset>-207010</wp:posOffset>
                </wp:positionV>
                <wp:extent cx="361950" cy="333375"/>
                <wp:effectExtent l="0" t="0" r="0" b="952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50855" w:rsidRPr="00637638" w:rsidRDefault="00F50855" w:rsidP="00633BF6">
                            <w:pPr>
                              <w:rPr>
                                <w:rFonts w:ascii="Times New Roman" w:hAnsi="Times New Roman"/>
                                <w:sz w:val="28"/>
                                <w:szCs w:val="28"/>
                              </w:rPr>
                            </w:pPr>
                            <w:r w:rsidRPr="00637638">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8D6BA9" id="Прямоугольник 18" o:spid="_x0000_s1026" style="position:absolute;margin-left:-3pt;margin-top:-16.3pt;width:28.5pt;height:26.2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x241wIAAMIFAAAOAAAAZHJzL2Uyb0RvYy54bWysVNtu1DAQfUfiHyy/p0m22UuiZqt2s0FI&#10;BSoVPsCbOBuLxA62t9mCkJB4ReIT+AheEJd+Q/aPGHsv3W1fEJAHy/aMZ+bMOZmT02VdoWsqFRM8&#10;xv6RhxHlmcgZn8f41cvUGWGkNOE5qQSnMb6hCp+OHz86aZuI9kQpqpxKBEG4itomxqXWTeS6Kitp&#10;TdSRaCgHYyFkTTQc5dzNJWkhel25Pc8buK2QeSNFRpWC22RtxGMbvyhopl8UhaIaVTGG2rRdpV1n&#10;ZnXHJySaS9KULNuUQf6iipowDkl3oRKiCVpI9iBUzTIplCj0USZqVxQFy6jFAGh87x6aq5I01GKB&#10;5qhm1yb1/8Jmz68vJWI5cAdMcVIDR92X1YfV5+5nd7v62H3tbrsfq0/dr+5b9x2BE3SsbVQED6+a&#10;S2kwq+ZCZK8V4mJSEj6nZ1KKtqQkhzp94+8ePDAHBU/RrH0mcshHFlrY5i0LWZuA0Ba0tBzd7Dii&#10;S40yuDwe+GEfmMzAdAzfsG8zkGj7uJFKP6GiRmYTYwkSsMHJ9YXSphgSbV1MLi5SVlVWBhU/uADH&#10;9Q2khqfGZoqwrL4LvXA6mo4CJ+gNpk7gJYlzlk4CZ5D6w35ynEwmif/e5PWDqGR5TrlJs1WYH/wZ&#10;gxutr7Wx05gSFctNOFOSkvPZpJLomoDCU/ttGrLn5h6WYZsAWO5B8nuBd94LnXQwGjpBGvSdcOiN&#10;HM8Pz8OBF4RBkh5CumCc/jsk1MY47Pf6lqW9ou9h8+z3EBuJaqZhhlSsjvFo50Qio8Apzy21mrBq&#10;vd9rhSn/rhVA95Zoq1cj0bXU9XK2hChGtzOR34BypQBlgQhh8MGmFPItRi0MkRirNwsiKUbVUw7q&#10;D/0gMFPHHoL+sAcHuW+Z7VsIzyBUjDVG6+1EryfVopFsXkIm3/aIizP4Ywpm1XxX1eY/g0FhQW2G&#10;mplE+2frdTd6x78BAAD//wMAUEsDBBQABgAIAAAAIQAb4ggn4AAAAAgBAAAPAAAAZHJzL2Rvd25y&#10;ZXYueG1sTI9BS8NAEIXvgv9hGcGLtJu2GGzMppSCtIhQTLXnbXZMQrOzaXabxH/veNLTMPMeb76X&#10;rkbbiB47XztSMJtGIJAKZ2oqFXwcXiZPIHzQZHTjCBV8o4dVdnuT6sS4gd6xz0MpOIR8ohVUIbSJ&#10;lL6o0Go/dS0Sa1+uszrw2pXSdHrgcNvIeRTF0uqa+EOlW9xUWJzzq1UwFPv+eHjbyv3Dcefosrts&#10;8s9Xpe7vxvUziIBj+DPDLz6jQ8ZMJ3cl40WjYBJzlcBzMY9BsOFxxocTG5dLkFkq/xfIfgAAAP//&#10;AwBQSwECLQAUAAYACAAAACEAtoM4kv4AAADhAQAAEwAAAAAAAAAAAAAAAAAAAAAAW0NvbnRlbnRf&#10;VHlwZXNdLnhtbFBLAQItABQABgAIAAAAIQA4/SH/1gAAAJQBAAALAAAAAAAAAAAAAAAAAC8BAABf&#10;cmVscy8ucmVsc1BLAQItABQABgAIAAAAIQAHcx241wIAAMIFAAAOAAAAAAAAAAAAAAAAAC4CAABk&#10;cnMvZTJvRG9jLnhtbFBLAQItABQABgAIAAAAIQAb4ggn4AAAAAgBAAAPAAAAAAAAAAAAAAAAADEF&#10;AABkcnMvZG93bnJldi54bWxQSwUGAAAAAAQABADzAAAAPgYAAAAA&#10;" filled="f" stroked="f">
                <v:textbox>
                  <w:txbxContent>
                    <w:p w:rsidR="00F50855" w:rsidRPr="00637638" w:rsidRDefault="00F50855" w:rsidP="00633BF6">
                      <w:pPr>
                        <w:rPr>
                          <w:rFonts w:ascii="Times New Roman" w:hAnsi="Times New Roman"/>
                          <w:sz w:val="28"/>
                          <w:szCs w:val="28"/>
                        </w:rPr>
                      </w:pPr>
                      <w:r w:rsidRPr="00637638">
                        <w:rPr>
                          <w:rFonts w:ascii="Times New Roman" w:hAnsi="Times New Roman"/>
                          <w:sz w:val="28"/>
                          <w:szCs w:val="28"/>
                        </w:rPr>
                        <w:t>».</w:t>
                      </w:r>
                    </w:p>
                  </w:txbxContent>
                </v:textbox>
                <w10:wrap anchorx="margin"/>
              </v:rect>
            </w:pict>
          </mc:Fallback>
        </mc:AlternateContent>
      </w:r>
    </w:p>
    <w:sectPr w:rsidR="003D60FA" w:rsidSect="00C72304">
      <w:headerReference w:type="default" r:id="rId7"/>
      <w:pgSz w:w="11906" w:h="16838"/>
      <w:pgMar w:top="567" w:right="851" w:bottom="567" w:left="851" w:header="283" w:footer="283" w:gutter="0"/>
      <w:pgNumType w:start="2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0855" w:rsidRDefault="00F50855" w:rsidP="00E619A7">
      <w:pPr>
        <w:spacing w:after="0" w:line="240" w:lineRule="auto"/>
      </w:pPr>
      <w:r>
        <w:separator/>
      </w:r>
    </w:p>
  </w:endnote>
  <w:endnote w:type="continuationSeparator" w:id="0">
    <w:p w:rsidR="00F50855" w:rsidRDefault="00F50855"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0855" w:rsidRDefault="00F50855" w:rsidP="00E619A7">
      <w:pPr>
        <w:spacing w:after="0" w:line="240" w:lineRule="auto"/>
      </w:pPr>
      <w:r>
        <w:separator/>
      </w:r>
    </w:p>
  </w:footnote>
  <w:footnote w:type="continuationSeparator" w:id="0">
    <w:p w:rsidR="00F50855" w:rsidRDefault="00F50855"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0855" w:rsidRDefault="00F50855" w:rsidP="00882EAF">
    <w:pPr>
      <w:pStyle w:val="a5"/>
      <w:jc w:val="right"/>
    </w:pPr>
    <w:r>
      <w:fldChar w:fldCharType="begin"/>
    </w:r>
    <w:r>
      <w:instrText>PAGE   \* MERGEFORMAT</w:instrText>
    </w:r>
    <w:r>
      <w:fldChar w:fldCharType="separate"/>
    </w:r>
    <w:r w:rsidR="00AE0452">
      <w:rPr>
        <w:noProof/>
      </w:rPr>
      <w:t>41</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8E2"/>
    <w:rsid w:val="000102F9"/>
    <w:rsid w:val="000530F6"/>
    <w:rsid w:val="000D3F99"/>
    <w:rsid w:val="000F5406"/>
    <w:rsid w:val="001437EB"/>
    <w:rsid w:val="001571A8"/>
    <w:rsid w:val="0017083A"/>
    <w:rsid w:val="001867EA"/>
    <w:rsid w:val="001A0365"/>
    <w:rsid w:val="001A270B"/>
    <w:rsid w:val="001F1A53"/>
    <w:rsid w:val="00205FD2"/>
    <w:rsid w:val="00255EA7"/>
    <w:rsid w:val="002707D3"/>
    <w:rsid w:val="002B68CB"/>
    <w:rsid w:val="002C56E1"/>
    <w:rsid w:val="00364AFE"/>
    <w:rsid w:val="003718AB"/>
    <w:rsid w:val="00384AA4"/>
    <w:rsid w:val="003D60FA"/>
    <w:rsid w:val="00412264"/>
    <w:rsid w:val="004D4630"/>
    <w:rsid w:val="004D5E6A"/>
    <w:rsid w:val="00505132"/>
    <w:rsid w:val="00505CD7"/>
    <w:rsid w:val="005334B5"/>
    <w:rsid w:val="005A1072"/>
    <w:rsid w:val="005F42BE"/>
    <w:rsid w:val="00611F9F"/>
    <w:rsid w:val="00633BF6"/>
    <w:rsid w:val="00637638"/>
    <w:rsid w:val="006654EC"/>
    <w:rsid w:val="006946D7"/>
    <w:rsid w:val="006C7C1B"/>
    <w:rsid w:val="006E590E"/>
    <w:rsid w:val="00730DDC"/>
    <w:rsid w:val="00781828"/>
    <w:rsid w:val="007B5821"/>
    <w:rsid w:val="007C0680"/>
    <w:rsid w:val="007C5B99"/>
    <w:rsid w:val="00825F52"/>
    <w:rsid w:val="00882EAF"/>
    <w:rsid w:val="008E02FC"/>
    <w:rsid w:val="00945560"/>
    <w:rsid w:val="00970FF6"/>
    <w:rsid w:val="00996F38"/>
    <w:rsid w:val="009F7C2C"/>
    <w:rsid w:val="00A2358F"/>
    <w:rsid w:val="00A329A2"/>
    <w:rsid w:val="00A37AC0"/>
    <w:rsid w:val="00AE0452"/>
    <w:rsid w:val="00AF72B2"/>
    <w:rsid w:val="00B23B25"/>
    <w:rsid w:val="00B241B6"/>
    <w:rsid w:val="00BD730C"/>
    <w:rsid w:val="00C72304"/>
    <w:rsid w:val="00C84303"/>
    <w:rsid w:val="00CF7798"/>
    <w:rsid w:val="00D06469"/>
    <w:rsid w:val="00D10413"/>
    <w:rsid w:val="00D12D05"/>
    <w:rsid w:val="00DB17D2"/>
    <w:rsid w:val="00DD260D"/>
    <w:rsid w:val="00DE34BB"/>
    <w:rsid w:val="00E619A7"/>
    <w:rsid w:val="00E83A10"/>
    <w:rsid w:val="00EA73A8"/>
    <w:rsid w:val="00F17735"/>
    <w:rsid w:val="00F50855"/>
    <w:rsid w:val="00F60742"/>
    <w:rsid w:val="00FD2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5:docId w15:val="{2D37D9D4-1F74-4B4F-A1FE-C36AA778A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 w:type="paragraph" w:customStyle="1" w:styleId="xl84">
    <w:name w:val="xl84"/>
    <w:basedOn w:val="a"/>
    <w:rsid w:val="00AE0452"/>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362400">
      <w:bodyDiv w:val="1"/>
      <w:marLeft w:val="0"/>
      <w:marRight w:val="0"/>
      <w:marTop w:val="0"/>
      <w:marBottom w:val="0"/>
      <w:divBdr>
        <w:top w:val="none" w:sz="0" w:space="0" w:color="auto"/>
        <w:left w:val="none" w:sz="0" w:space="0" w:color="auto"/>
        <w:bottom w:val="none" w:sz="0" w:space="0" w:color="auto"/>
        <w:right w:val="none" w:sz="0" w:space="0" w:color="auto"/>
      </w:divBdr>
    </w:div>
    <w:div w:id="278343488">
      <w:bodyDiv w:val="1"/>
      <w:marLeft w:val="0"/>
      <w:marRight w:val="0"/>
      <w:marTop w:val="0"/>
      <w:marBottom w:val="0"/>
      <w:divBdr>
        <w:top w:val="none" w:sz="0" w:space="0" w:color="auto"/>
        <w:left w:val="none" w:sz="0" w:space="0" w:color="auto"/>
        <w:bottom w:val="none" w:sz="0" w:space="0" w:color="auto"/>
        <w:right w:val="none" w:sz="0" w:space="0" w:color="auto"/>
      </w:divBdr>
    </w:div>
    <w:div w:id="474294899">
      <w:bodyDiv w:val="1"/>
      <w:marLeft w:val="0"/>
      <w:marRight w:val="0"/>
      <w:marTop w:val="0"/>
      <w:marBottom w:val="0"/>
      <w:divBdr>
        <w:top w:val="none" w:sz="0" w:space="0" w:color="auto"/>
        <w:left w:val="none" w:sz="0" w:space="0" w:color="auto"/>
        <w:bottom w:val="none" w:sz="0" w:space="0" w:color="auto"/>
        <w:right w:val="none" w:sz="0" w:space="0" w:color="auto"/>
      </w:divBdr>
    </w:div>
    <w:div w:id="703791480">
      <w:bodyDiv w:val="1"/>
      <w:marLeft w:val="0"/>
      <w:marRight w:val="0"/>
      <w:marTop w:val="0"/>
      <w:marBottom w:val="0"/>
      <w:divBdr>
        <w:top w:val="none" w:sz="0" w:space="0" w:color="auto"/>
        <w:left w:val="none" w:sz="0" w:space="0" w:color="auto"/>
        <w:bottom w:val="none" w:sz="0" w:space="0" w:color="auto"/>
        <w:right w:val="none" w:sz="0" w:space="0" w:color="auto"/>
      </w:divBdr>
    </w:div>
    <w:div w:id="710153674">
      <w:bodyDiv w:val="1"/>
      <w:marLeft w:val="0"/>
      <w:marRight w:val="0"/>
      <w:marTop w:val="0"/>
      <w:marBottom w:val="0"/>
      <w:divBdr>
        <w:top w:val="none" w:sz="0" w:space="0" w:color="auto"/>
        <w:left w:val="none" w:sz="0" w:space="0" w:color="auto"/>
        <w:bottom w:val="none" w:sz="0" w:space="0" w:color="auto"/>
        <w:right w:val="none" w:sz="0" w:space="0" w:color="auto"/>
      </w:divBdr>
    </w:div>
    <w:div w:id="713889016">
      <w:marLeft w:val="0"/>
      <w:marRight w:val="0"/>
      <w:marTop w:val="0"/>
      <w:marBottom w:val="0"/>
      <w:divBdr>
        <w:top w:val="none" w:sz="0" w:space="0" w:color="auto"/>
        <w:left w:val="none" w:sz="0" w:space="0" w:color="auto"/>
        <w:bottom w:val="none" w:sz="0" w:space="0" w:color="auto"/>
        <w:right w:val="none" w:sz="0" w:space="0" w:color="auto"/>
      </w:divBdr>
    </w:div>
    <w:div w:id="778064158">
      <w:bodyDiv w:val="1"/>
      <w:marLeft w:val="0"/>
      <w:marRight w:val="0"/>
      <w:marTop w:val="0"/>
      <w:marBottom w:val="0"/>
      <w:divBdr>
        <w:top w:val="none" w:sz="0" w:space="0" w:color="auto"/>
        <w:left w:val="none" w:sz="0" w:space="0" w:color="auto"/>
        <w:bottom w:val="none" w:sz="0" w:space="0" w:color="auto"/>
        <w:right w:val="none" w:sz="0" w:space="0" w:color="auto"/>
      </w:divBdr>
    </w:div>
    <w:div w:id="834995558">
      <w:bodyDiv w:val="1"/>
      <w:marLeft w:val="0"/>
      <w:marRight w:val="0"/>
      <w:marTop w:val="0"/>
      <w:marBottom w:val="0"/>
      <w:divBdr>
        <w:top w:val="none" w:sz="0" w:space="0" w:color="auto"/>
        <w:left w:val="none" w:sz="0" w:space="0" w:color="auto"/>
        <w:bottom w:val="none" w:sz="0" w:space="0" w:color="auto"/>
        <w:right w:val="none" w:sz="0" w:space="0" w:color="auto"/>
      </w:divBdr>
    </w:div>
    <w:div w:id="1012075768">
      <w:bodyDiv w:val="1"/>
      <w:marLeft w:val="0"/>
      <w:marRight w:val="0"/>
      <w:marTop w:val="0"/>
      <w:marBottom w:val="0"/>
      <w:divBdr>
        <w:top w:val="none" w:sz="0" w:space="0" w:color="auto"/>
        <w:left w:val="none" w:sz="0" w:space="0" w:color="auto"/>
        <w:bottom w:val="none" w:sz="0" w:space="0" w:color="auto"/>
        <w:right w:val="none" w:sz="0" w:space="0" w:color="auto"/>
      </w:divBdr>
    </w:div>
    <w:div w:id="1043287638">
      <w:bodyDiv w:val="1"/>
      <w:marLeft w:val="0"/>
      <w:marRight w:val="0"/>
      <w:marTop w:val="0"/>
      <w:marBottom w:val="0"/>
      <w:divBdr>
        <w:top w:val="none" w:sz="0" w:space="0" w:color="auto"/>
        <w:left w:val="none" w:sz="0" w:space="0" w:color="auto"/>
        <w:bottom w:val="none" w:sz="0" w:space="0" w:color="auto"/>
        <w:right w:val="none" w:sz="0" w:space="0" w:color="auto"/>
      </w:divBdr>
    </w:div>
    <w:div w:id="1056663128">
      <w:bodyDiv w:val="1"/>
      <w:marLeft w:val="0"/>
      <w:marRight w:val="0"/>
      <w:marTop w:val="0"/>
      <w:marBottom w:val="0"/>
      <w:divBdr>
        <w:top w:val="none" w:sz="0" w:space="0" w:color="auto"/>
        <w:left w:val="none" w:sz="0" w:space="0" w:color="auto"/>
        <w:bottom w:val="none" w:sz="0" w:space="0" w:color="auto"/>
        <w:right w:val="none" w:sz="0" w:space="0" w:color="auto"/>
      </w:divBdr>
    </w:div>
    <w:div w:id="1084179585">
      <w:bodyDiv w:val="1"/>
      <w:marLeft w:val="0"/>
      <w:marRight w:val="0"/>
      <w:marTop w:val="0"/>
      <w:marBottom w:val="0"/>
      <w:divBdr>
        <w:top w:val="none" w:sz="0" w:space="0" w:color="auto"/>
        <w:left w:val="none" w:sz="0" w:space="0" w:color="auto"/>
        <w:bottom w:val="none" w:sz="0" w:space="0" w:color="auto"/>
        <w:right w:val="none" w:sz="0" w:space="0" w:color="auto"/>
      </w:divBdr>
    </w:div>
    <w:div w:id="1106462185">
      <w:bodyDiv w:val="1"/>
      <w:marLeft w:val="0"/>
      <w:marRight w:val="0"/>
      <w:marTop w:val="0"/>
      <w:marBottom w:val="0"/>
      <w:divBdr>
        <w:top w:val="none" w:sz="0" w:space="0" w:color="auto"/>
        <w:left w:val="none" w:sz="0" w:space="0" w:color="auto"/>
        <w:bottom w:val="none" w:sz="0" w:space="0" w:color="auto"/>
        <w:right w:val="none" w:sz="0" w:space="0" w:color="auto"/>
      </w:divBdr>
    </w:div>
    <w:div w:id="1297567352">
      <w:bodyDiv w:val="1"/>
      <w:marLeft w:val="0"/>
      <w:marRight w:val="0"/>
      <w:marTop w:val="0"/>
      <w:marBottom w:val="0"/>
      <w:divBdr>
        <w:top w:val="none" w:sz="0" w:space="0" w:color="auto"/>
        <w:left w:val="none" w:sz="0" w:space="0" w:color="auto"/>
        <w:bottom w:val="none" w:sz="0" w:space="0" w:color="auto"/>
        <w:right w:val="none" w:sz="0" w:space="0" w:color="auto"/>
      </w:divBdr>
    </w:div>
    <w:div w:id="1423989258">
      <w:bodyDiv w:val="1"/>
      <w:marLeft w:val="0"/>
      <w:marRight w:val="0"/>
      <w:marTop w:val="0"/>
      <w:marBottom w:val="0"/>
      <w:divBdr>
        <w:top w:val="none" w:sz="0" w:space="0" w:color="auto"/>
        <w:left w:val="none" w:sz="0" w:space="0" w:color="auto"/>
        <w:bottom w:val="none" w:sz="0" w:space="0" w:color="auto"/>
        <w:right w:val="none" w:sz="0" w:space="0" w:color="auto"/>
      </w:divBdr>
    </w:div>
    <w:div w:id="1475368905">
      <w:bodyDiv w:val="1"/>
      <w:marLeft w:val="0"/>
      <w:marRight w:val="0"/>
      <w:marTop w:val="0"/>
      <w:marBottom w:val="0"/>
      <w:divBdr>
        <w:top w:val="none" w:sz="0" w:space="0" w:color="auto"/>
        <w:left w:val="none" w:sz="0" w:space="0" w:color="auto"/>
        <w:bottom w:val="none" w:sz="0" w:space="0" w:color="auto"/>
        <w:right w:val="none" w:sz="0" w:space="0" w:color="auto"/>
      </w:divBdr>
    </w:div>
    <w:div w:id="1517884947">
      <w:bodyDiv w:val="1"/>
      <w:marLeft w:val="0"/>
      <w:marRight w:val="0"/>
      <w:marTop w:val="0"/>
      <w:marBottom w:val="0"/>
      <w:divBdr>
        <w:top w:val="none" w:sz="0" w:space="0" w:color="auto"/>
        <w:left w:val="none" w:sz="0" w:space="0" w:color="auto"/>
        <w:bottom w:val="none" w:sz="0" w:space="0" w:color="auto"/>
        <w:right w:val="none" w:sz="0" w:space="0" w:color="auto"/>
      </w:divBdr>
    </w:div>
    <w:div w:id="1617130010">
      <w:bodyDiv w:val="1"/>
      <w:marLeft w:val="0"/>
      <w:marRight w:val="0"/>
      <w:marTop w:val="0"/>
      <w:marBottom w:val="0"/>
      <w:divBdr>
        <w:top w:val="none" w:sz="0" w:space="0" w:color="auto"/>
        <w:left w:val="none" w:sz="0" w:space="0" w:color="auto"/>
        <w:bottom w:val="none" w:sz="0" w:space="0" w:color="auto"/>
        <w:right w:val="none" w:sz="0" w:space="0" w:color="auto"/>
      </w:divBdr>
    </w:div>
    <w:div w:id="191497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6CC7A-F4F0-43C0-83EF-CE93B5AFB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45</Pages>
  <Words>21745</Words>
  <Characters>129088</Characters>
  <Application>Microsoft Office Word</Application>
  <DocSecurity>0</DocSecurity>
  <Lines>1075</Lines>
  <Paragraphs>301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Екатерина Вагина</cp:lastModifiedBy>
  <cp:revision>49</cp:revision>
  <cp:lastPrinted>2021-04-14T10:20:00Z</cp:lastPrinted>
  <dcterms:created xsi:type="dcterms:W3CDTF">2017-11-10T11:55:00Z</dcterms:created>
  <dcterms:modified xsi:type="dcterms:W3CDTF">2021-07-14T11:53:00Z</dcterms:modified>
</cp:coreProperties>
</file>